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A19BC" w14:textId="77777777" w:rsidR="00DB417E" w:rsidRDefault="00DB417E">
      <w:pPr>
        <w:pStyle w:val="BodyText"/>
        <w:kinsoku w:val="0"/>
        <w:overflowPunct w:val="0"/>
        <w:spacing w:before="6"/>
        <w:ind w:left="0"/>
        <w:rPr>
          <w:sz w:val="2"/>
          <w:szCs w:val="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79"/>
        <w:gridCol w:w="5564"/>
      </w:tblGrid>
      <w:tr w:rsidR="00DB417E" w:rsidRPr="00813E2C" w14:paraId="4D75A0E7" w14:textId="77777777">
        <w:trPr>
          <w:trHeight w:val="1809"/>
        </w:trPr>
        <w:tc>
          <w:tcPr>
            <w:tcW w:w="517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C79F765" w14:textId="3B09D2C0" w:rsidR="00DB417E" w:rsidRPr="00813E2C" w:rsidRDefault="00C76E41">
            <w:pPr>
              <w:pStyle w:val="TableParagraph"/>
              <w:kinsoku w:val="0"/>
              <w:overflowPunct w:val="0"/>
              <w:spacing w:line="311" w:lineRule="exact"/>
              <w:ind w:right="96"/>
              <w:jc w:val="center"/>
              <w:rPr>
                <w:spacing w:val="-4"/>
                <w:sz w:val="26"/>
                <w:szCs w:val="26"/>
              </w:rPr>
            </w:pPr>
            <w:r w:rsidRPr="00813E2C">
              <w:rPr>
                <w:sz w:val="26"/>
                <w:szCs w:val="26"/>
              </w:rPr>
              <w:t xml:space="preserve">TRUNG TÂM PHÁT TRIỂN QUỸ ĐẤT TỈNH </w:t>
            </w:r>
          </w:p>
          <w:p w14:paraId="7E14BD12" w14:textId="3C19DDB5" w:rsidR="00DB417E" w:rsidRPr="00813E2C" w:rsidRDefault="00C76E41">
            <w:pPr>
              <w:pStyle w:val="TableParagraph"/>
              <w:kinsoku w:val="0"/>
              <w:overflowPunct w:val="0"/>
              <w:spacing w:before="2" w:after="40"/>
              <w:ind w:right="170"/>
              <w:jc w:val="center"/>
              <w:rPr>
                <w:b/>
                <w:bCs/>
                <w:spacing w:val="-5"/>
                <w:sz w:val="26"/>
                <w:szCs w:val="26"/>
              </w:rPr>
            </w:pPr>
            <w:r w:rsidRPr="00813E2C">
              <w:rPr>
                <w:b/>
                <w:bCs/>
                <w:sz w:val="26"/>
                <w:szCs w:val="26"/>
              </w:rPr>
              <w:t>CHI NHÁNH TTPTQĐ KHU VỰC 1</w:t>
            </w:r>
          </w:p>
          <w:p w14:paraId="7CA66481" w14:textId="77777777" w:rsidR="00DB417E" w:rsidRPr="00813E2C" w:rsidRDefault="00000000">
            <w:pPr>
              <w:pStyle w:val="TableParagraph"/>
              <w:kinsoku w:val="0"/>
              <w:overflowPunct w:val="0"/>
              <w:spacing w:line="20" w:lineRule="exact"/>
              <w:ind w:left="1467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  <w:pict w14:anchorId="67A3D8A7">
                <v:group id="_x0000_s1026" style="width:105.75pt;height:1pt;mso-position-horizontal-relative:char;mso-position-vertical-relative:line" coordsize="2115,20" o:allowincell="f">
                  <v:shape id="_x0000_s1027" style="position:absolute;top:5;width:2115;height:1;mso-position-horizontal-relative:page;mso-position-vertical-relative:page" coordsize="2115,1" o:allowincell="f" path="m,l2115,e" filled="f" strokeweight=".5pt">
                    <v:path arrowok="t"/>
                  </v:shape>
                  <w10:wrap type="none"/>
                  <w10:anchorlock/>
                </v:group>
              </w:pict>
            </w:r>
          </w:p>
          <w:p w14:paraId="166AAA91" w14:textId="314664AF" w:rsidR="00DB417E" w:rsidRPr="00813E2C" w:rsidRDefault="00813E2C">
            <w:pPr>
              <w:pStyle w:val="TableParagraph"/>
              <w:kinsoku w:val="0"/>
              <w:overflowPunct w:val="0"/>
              <w:spacing w:before="156"/>
              <w:ind w:left="1471"/>
              <w:rPr>
                <w:spacing w:val="-5"/>
                <w:sz w:val="28"/>
                <w:szCs w:val="28"/>
              </w:rPr>
            </w:pPr>
            <w:r w:rsidRPr="00813E2C">
              <w:rPr>
                <w:sz w:val="28"/>
                <w:szCs w:val="28"/>
              </w:rPr>
              <w:t>Số:</w:t>
            </w:r>
            <w:r w:rsidR="0057656D" w:rsidRPr="00813E2C">
              <w:rPr>
                <w:position w:val="-3"/>
                <w:sz w:val="26"/>
                <w:szCs w:val="26"/>
              </w:rPr>
              <w:t xml:space="preserve">    </w:t>
            </w:r>
            <w:r w:rsidRPr="00813E2C">
              <w:rPr>
                <w:spacing w:val="78"/>
                <w:position w:val="-3"/>
                <w:sz w:val="26"/>
                <w:szCs w:val="26"/>
              </w:rPr>
              <w:t xml:space="preserve"> </w:t>
            </w:r>
            <w:r w:rsidRPr="00813E2C">
              <w:rPr>
                <w:sz w:val="28"/>
                <w:szCs w:val="28"/>
              </w:rPr>
              <w:t>/</w:t>
            </w:r>
            <w:r w:rsidR="0057656D" w:rsidRPr="00813E2C">
              <w:rPr>
                <w:sz w:val="28"/>
                <w:szCs w:val="28"/>
              </w:rPr>
              <w:t>CV-CN</w:t>
            </w:r>
            <w:r w:rsidR="00977AA8">
              <w:rPr>
                <w:sz w:val="28"/>
                <w:szCs w:val="28"/>
              </w:rPr>
              <w:t>TTPTQĐ</w:t>
            </w:r>
            <w:r w:rsidR="0057656D" w:rsidRPr="00813E2C">
              <w:rPr>
                <w:sz w:val="28"/>
                <w:szCs w:val="28"/>
              </w:rPr>
              <w:t>KV1</w:t>
            </w:r>
          </w:p>
          <w:p w14:paraId="151E4057" w14:textId="4919CB93" w:rsidR="00DB417E" w:rsidRPr="00813E2C" w:rsidRDefault="00813E2C">
            <w:pPr>
              <w:pStyle w:val="TableParagraph"/>
              <w:kinsoku w:val="0"/>
              <w:overflowPunct w:val="0"/>
              <w:spacing w:before="39" w:line="270" w:lineRule="atLeast"/>
              <w:ind w:right="100"/>
              <w:jc w:val="center"/>
            </w:pPr>
            <w:r w:rsidRPr="00813E2C">
              <w:t>Về</w:t>
            </w:r>
            <w:r w:rsidRPr="00813E2C">
              <w:rPr>
                <w:spacing w:val="-4"/>
              </w:rPr>
              <w:t xml:space="preserve"> </w:t>
            </w:r>
            <w:r w:rsidRPr="00813E2C">
              <w:t>việc</w:t>
            </w:r>
            <w:r w:rsidRPr="00813E2C">
              <w:rPr>
                <w:spacing w:val="-4"/>
              </w:rPr>
              <w:t xml:space="preserve"> </w:t>
            </w:r>
            <w:r w:rsidRPr="00813E2C">
              <w:t>đăng</w:t>
            </w:r>
            <w:r w:rsidRPr="00813E2C">
              <w:rPr>
                <w:spacing w:val="-6"/>
              </w:rPr>
              <w:t xml:space="preserve"> </w:t>
            </w:r>
            <w:r w:rsidRPr="00813E2C">
              <w:t>tải</w:t>
            </w:r>
            <w:r w:rsidRPr="00813E2C">
              <w:rPr>
                <w:spacing w:val="-3"/>
              </w:rPr>
              <w:t xml:space="preserve"> </w:t>
            </w:r>
            <w:r w:rsidRPr="00813E2C">
              <w:t>lên</w:t>
            </w:r>
            <w:r w:rsidRPr="00813E2C">
              <w:rPr>
                <w:spacing w:val="-3"/>
              </w:rPr>
              <w:t xml:space="preserve"> </w:t>
            </w:r>
            <w:r w:rsidRPr="00813E2C">
              <w:t>trên</w:t>
            </w:r>
            <w:r w:rsidRPr="00813E2C">
              <w:rPr>
                <w:spacing w:val="-1"/>
              </w:rPr>
              <w:t xml:space="preserve"> </w:t>
            </w:r>
            <w:r w:rsidRPr="00813E2C">
              <w:t>Cổng</w:t>
            </w:r>
            <w:r w:rsidRPr="00813E2C">
              <w:rPr>
                <w:spacing w:val="-6"/>
              </w:rPr>
              <w:t xml:space="preserve"> </w:t>
            </w:r>
            <w:r w:rsidRPr="00813E2C">
              <w:t>thông</w:t>
            </w:r>
            <w:r w:rsidRPr="00813E2C">
              <w:rPr>
                <w:spacing w:val="-6"/>
              </w:rPr>
              <w:t xml:space="preserve"> </w:t>
            </w:r>
            <w:r w:rsidRPr="00813E2C">
              <w:t>tin</w:t>
            </w:r>
            <w:r w:rsidRPr="00813E2C">
              <w:rPr>
                <w:spacing w:val="-3"/>
              </w:rPr>
              <w:t xml:space="preserve"> </w:t>
            </w:r>
            <w:r w:rsidRPr="00813E2C">
              <w:t>điện</w:t>
            </w:r>
            <w:r w:rsidRPr="00813E2C">
              <w:rPr>
                <w:spacing w:val="-3"/>
              </w:rPr>
              <w:t xml:space="preserve"> </w:t>
            </w:r>
            <w:r w:rsidRPr="00813E2C">
              <w:t>tử</w:t>
            </w:r>
            <w:r w:rsidRPr="00813E2C">
              <w:rPr>
                <w:spacing w:val="-4"/>
              </w:rPr>
              <w:t xml:space="preserve"> </w:t>
            </w:r>
            <w:r w:rsidRPr="00813E2C">
              <w:t xml:space="preserve">của UBND xã </w:t>
            </w:r>
            <w:r w:rsidR="00DA0B72">
              <w:t>Thanh Nưa</w:t>
            </w:r>
            <w:r w:rsidRPr="00813E2C">
              <w:t>.</w:t>
            </w:r>
          </w:p>
        </w:tc>
        <w:tc>
          <w:tcPr>
            <w:tcW w:w="556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496FDE8" w14:textId="77777777" w:rsidR="00DB417E" w:rsidRPr="00813E2C" w:rsidRDefault="00813E2C">
            <w:pPr>
              <w:pStyle w:val="TableParagraph"/>
              <w:kinsoku w:val="0"/>
              <w:overflowPunct w:val="0"/>
              <w:spacing w:before="14"/>
              <w:ind w:left="111" w:right="9"/>
              <w:jc w:val="center"/>
              <w:rPr>
                <w:b/>
                <w:bCs/>
                <w:spacing w:val="-5"/>
                <w:sz w:val="26"/>
                <w:szCs w:val="26"/>
              </w:rPr>
            </w:pPr>
            <w:r w:rsidRPr="00813E2C">
              <w:rPr>
                <w:b/>
                <w:bCs/>
                <w:sz w:val="26"/>
                <w:szCs w:val="26"/>
              </w:rPr>
              <w:t>CỘNG</w:t>
            </w:r>
            <w:r w:rsidRPr="00813E2C">
              <w:rPr>
                <w:b/>
                <w:bCs/>
                <w:spacing w:val="-15"/>
                <w:sz w:val="26"/>
                <w:szCs w:val="26"/>
              </w:rPr>
              <w:t xml:space="preserve"> </w:t>
            </w:r>
            <w:r w:rsidRPr="00813E2C">
              <w:rPr>
                <w:b/>
                <w:bCs/>
                <w:sz w:val="26"/>
                <w:szCs w:val="26"/>
              </w:rPr>
              <w:t>HÒA</w:t>
            </w:r>
            <w:r w:rsidRPr="00813E2C">
              <w:rPr>
                <w:b/>
                <w:bCs/>
                <w:spacing w:val="-10"/>
                <w:sz w:val="26"/>
                <w:szCs w:val="26"/>
              </w:rPr>
              <w:t xml:space="preserve"> </w:t>
            </w:r>
            <w:r w:rsidRPr="00813E2C">
              <w:rPr>
                <w:b/>
                <w:bCs/>
                <w:sz w:val="26"/>
                <w:szCs w:val="26"/>
              </w:rPr>
              <w:t>XÃ</w:t>
            </w:r>
            <w:r w:rsidRPr="00813E2C">
              <w:rPr>
                <w:b/>
                <w:bCs/>
                <w:spacing w:val="-12"/>
                <w:sz w:val="26"/>
                <w:szCs w:val="26"/>
              </w:rPr>
              <w:t xml:space="preserve"> </w:t>
            </w:r>
            <w:r w:rsidRPr="00813E2C">
              <w:rPr>
                <w:b/>
                <w:bCs/>
                <w:sz w:val="26"/>
                <w:szCs w:val="26"/>
              </w:rPr>
              <w:t>HỘI</w:t>
            </w:r>
            <w:r w:rsidRPr="00813E2C">
              <w:rPr>
                <w:b/>
                <w:bCs/>
                <w:spacing w:val="-12"/>
                <w:sz w:val="26"/>
                <w:szCs w:val="26"/>
              </w:rPr>
              <w:t xml:space="preserve"> </w:t>
            </w:r>
            <w:r w:rsidRPr="00813E2C">
              <w:rPr>
                <w:b/>
                <w:bCs/>
                <w:sz w:val="26"/>
                <w:szCs w:val="26"/>
              </w:rPr>
              <w:t>CHỦ</w:t>
            </w:r>
            <w:r w:rsidRPr="00813E2C">
              <w:rPr>
                <w:b/>
                <w:bCs/>
                <w:spacing w:val="-12"/>
                <w:sz w:val="26"/>
                <w:szCs w:val="26"/>
              </w:rPr>
              <w:t xml:space="preserve"> </w:t>
            </w:r>
            <w:r w:rsidRPr="00813E2C">
              <w:rPr>
                <w:b/>
                <w:bCs/>
                <w:sz w:val="26"/>
                <w:szCs w:val="26"/>
              </w:rPr>
              <w:t>NGHĨA</w:t>
            </w:r>
            <w:r w:rsidRPr="00813E2C">
              <w:rPr>
                <w:b/>
                <w:bCs/>
                <w:spacing w:val="-13"/>
                <w:sz w:val="26"/>
                <w:szCs w:val="26"/>
              </w:rPr>
              <w:t xml:space="preserve"> </w:t>
            </w:r>
            <w:r w:rsidRPr="00813E2C">
              <w:rPr>
                <w:b/>
                <w:bCs/>
                <w:sz w:val="26"/>
                <w:szCs w:val="26"/>
              </w:rPr>
              <w:t>VIỆT</w:t>
            </w:r>
            <w:r w:rsidRPr="00813E2C">
              <w:rPr>
                <w:b/>
                <w:bCs/>
                <w:spacing w:val="-12"/>
                <w:sz w:val="26"/>
                <w:szCs w:val="26"/>
              </w:rPr>
              <w:t xml:space="preserve"> </w:t>
            </w:r>
            <w:r w:rsidRPr="00813E2C">
              <w:rPr>
                <w:b/>
                <w:bCs/>
                <w:spacing w:val="-5"/>
                <w:sz w:val="26"/>
                <w:szCs w:val="26"/>
              </w:rPr>
              <w:t>NAM</w:t>
            </w:r>
          </w:p>
          <w:p w14:paraId="6F977EE0" w14:textId="77777777" w:rsidR="00DB417E" w:rsidRPr="00813E2C" w:rsidRDefault="00813E2C">
            <w:pPr>
              <w:pStyle w:val="TableParagraph"/>
              <w:kinsoku w:val="0"/>
              <w:overflowPunct w:val="0"/>
              <w:spacing w:before="22" w:after="22"/>
              <w:ind w:left="111" w:right="6"/>
              <w:jc w:val="center"/>
              <w:rPr>
                <w:b/>
                <w:bCs/>
                <w:spacing w:val="-4"/>
                <w:sz w:val="28"/>
                <w:szCs w:val="28"/>
              </w:rPr>
            </w:pPr>
            <w:r w:rsidRPr="00813E2C">
              <w:rPr>
                <w:b/>
                <w:bCs/>
                <w:sz w:val="28"/>
                <w:szCs w:val="28"/>
              </w:rPr>
              <w:t>Độc</w:t>
            </w:r>
            <w:r w:rsidRPr="00813E2C">
              <w:rPr>
                <w:b/>
                <w:bCs/>
                <w:spacing w:val="-8"/>
                <w:sz w:val="28"/>
                <w:szCs w:val="28"/>
              </w:rPr>
              <w:t xml:space="preserve"> </w:t>
            </w:r>
            <w:r w:rsidRPr="00813E2C">
              <w:rPr>
                <w:b/>
                <w:bCs/>
                <w:sz w:val="28"/>
                <w:szCs w:val="28"/>
              </w:rPr>
              <w:t>lập</w:t>
            </w:r>
            <w:r w:rsidRPr="00813E2C">
              <w:rPr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813E2C">
              <w:rPr>
                <w:b/>
                <w:bCs/>
                <w:sz w:val="28"/>
                <w:szCs w:val="28"/>
              </w:rPr>
              <w:t>-</w:t>
            </w:r>
            <w:r w:rsidRPr="00813E2C">
              <w:rPr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813E2C">
              <w:rPr>
                <w:b/>
                <w:bCs/>
                <w:sz w:val="28"/>
                <w:szCs w:val="28"/>
              </w:rPr>
              <w:t>Tự</w:t>
            </w:r>
            <w:r w:rsidRPr="00813E2C">
              <w:rPr>
                <w:b/>
                <w:bCs/>
                <w:spacing w:val="-5"/>
                <w:sz w:val="28"/>
                <w:szCs w:val="28"/>
              </w:rPr>
              <w:t xml:space="preserve"> </w:t>
            </w:r>
            <w:r w:rsidRPr="00813E2C">
              <w:rPr>
                <w:b/>
                <w:bCs/>
                <w:sz w:val="28"/>
                <w:szCs w:val="28"/>
              </w:rPr>
              <w:t>do</w:t>
            </w:r>
            <w:r w:rsidRPr="00813E2C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813E2C">
              <w:rPr>
                <w:b/>
                <w:bCs/>
                <w:sz w:val="28"/>
                <w:szCs w:val="28"/>
              </w:rPr>
              <w:t>-</w:t>
            </w:r>
            <w:r w:rsidRPr="00813E2C">
              <w:rPr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813E2C">
              <w:rPr>
                <w:b/>
                <w:bCs/>
                <w:sz w:val="28"/>
                <w:szCs w:val="28"/>
              </w:rPr>
              <w:t>Hạnh</w:t>
            </w:r>
            <w:r w:rsidRPr="00813E2C">
              <w:rPr>
                <w:b/>
                <w:bCs/>
                <w:spacing w:val="-4"/>
                <w:sz w:val="28"/>
                <w:szCs w:val="28"/>
              </w:rPr>
              <w:t xml:space="preserve"> phúc</w:t>
            </w:r>
          </w:p>
          <w:p w14:paraId="21EB5029" w14:textId="77777777" w:rsidR="00DB417E" w:rsidRPr="00813E2C" w:rsidRDefault="00000000">
            <w:pPr>
              <w:pStyle w:val="TableParagraph"/>
              <w:kinsoku w:val="0"/>
              <w:overflowPunct w:val="0"/>
              <w:spacing w:line="20" w:lineRule="exact"/>
              <w:ind w:left="1111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  <w:pict w14:anchorId="15DD5DCA">
                <v:group id="_x0000_s1028" style="width:169.5pt;height:1pt;mso-position-horizontal-relative:char;mso-position-vertical-relative:line" coordsize="3390,20" o:allowincell="f">
                  <v:shape id="_x0000_s1029" style="position:absolute;top:5;width:3390;height:1;mso-position-horizontal-relative:page;mso-position-vertical-relative:page" coordsize="3390,1" o:allowincell="f" path="m,l3390,e" filled="f" strokeweight=".5pt">
                    <v:path arrowok="t"/>
                  </v:shape>
                  <w10:wrap type="none"/>
                  <w10:anchorlock/>
                </v:group>
              </w:pict>
            </w:r>
          </w:p>
          <w:p w14:paraId="5B6F073D" w14:textId="70F63180" w:rsidR="00DB417E" w:rsidRPr="00813E2C" w:rsidRDefault="00E26863">
            <w:pPr>
              <w:pStyle w:val="TableParagraph"/>
              <w:kinsoku w:val="0"/>
              <w:overflowPunct w:val="0"/>
              <w:spacing w:before="321"/>
              <w:ind w:left="111"/>
              <w:jc w:val="center"/>
              <w:rPr>
                <w:i/>
                <w:iCs/>
                <w:spacing w:val="-4"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Mường</w:t>
            </w:r>
            <w:r>
              <w:rPr>
                <w:i/>
                <w:iCs/>
                <w:sz w:val="28"/>
                <w:szCs w:val="28"/>
                <w:lang w:val="vi-VN"/>
              </w:rPr>
              <w:t xml:space="preserve"> Thanh</w:t>
            </w:r>
            <w:r w:rsidR="00813E2C" w:rsidRPr="00813E2C">
              <w:rPr>
                <w:i/>
                <w:iCs/>
                <w:sz w:val="28"/>
                <w:szCs w:val="28"/>
              </w:rPr>
              <w:t>,</w:t>
            </w:r>
            <w:r w:rsidR="00813E2C" w:rsidRPr="00813E2C">
              <w:rPr>
                <w:i/>
                <w:iCs/>
                <w:spacing w:val="-10"/>
                <w:sz w:val="28"/>
                <w:szCs w:val="28"/>
              </w:rPr>
              <w:t xml:space="preserve"> </w:t>
            </w:r>
            <w:r w:rsidR="00813E2C" w:rsidRPr="00813E2C">
              <w:rPr>
                <w:i/>
                <w:iCs/>
                <w:sz w:val="28"/>
                <w:szCs w:val="28"/>
              </w:rPr>
              <w:t>ngày</w:t>
            </w:r>
            <w:r w:rsidR="00420351">
              <w:rPr>
                <w:i/>
                <w:iCs/>
                <w:spacing w:val="63"/>
                <w:sz w:val="28"/>
                <w:szCs w:val="28"/>
                <w:lang w:val="vi-VN"/>
              </w:rPr>
              <w:t xml:space="preserve"> </w:t>
            </w:r>
            <w:r w:rsidR="0028124F">
              <w:rPr>
                <w:i/>
                <w:iCs/>
                <w:spacing w:val="63"/>
                <w:sz w:val="28"/>
                <w:szCs w:val="28"/>
              </w:rPr>
              <w:t>18</w:t>
            </w:r>
            <w:r w:rsidR="00813E2C" w:rsidRPr="00813E2C">
              <w:rPr>
                <w:i/>
                <w:iCs/>
                <w:sz w:val="28"/>
                <w:szCs w:val="28"/>
              </w:rPr>
              <w:t>tháng</w:t>
            </w:r>
            <w:r w:rsidR="00813E2C" w:rsidRPr="00813E2C">
              <w:rPr>
                <w:i/>
                <w:iCs/>
                <w:spacing w:val="9"/>
                <w:sz w:val="28"/>
                <w:szCs w:val="28"/>
              </w:rPr>
              <w:t xml:space="preserve"> </w:t>
            </w:r>
            <w:r w:rsidR="0028124F">
              <w:rPr>
                <w:i/>
                <w:iCs/>
                <w:spacing w:val="9"/>
                <w:sz w:val="28"/>
                <w:szCs w:val="28"/>
              </w:rPr>
              <w:t>6</w:t>
            </w:r>
            <w:r w:rsidR="0028124F">
              <w:rPr>
                <w:i/>
                <w:iCs/>
                <w:spacing w:val="71"/>
                <w:w w:val="150"/>
                <w:position w:val="-3"/>
                <w:sz w:val="26"/>
                <w:szCs w:val="26"/>
              </w:rPr>
              <w:t xml:space="preserve"> </w:t>
            </w:r>
            <w:r w:rsidR="00813E2C" w:rsidRPr="00813E2C">
              <w:rPr>
                <w:i/>
                <w:iCs/>
                <w:sz w:val="28"/>
                <w:szCs w:val="28"/>
              </w:rPr>
              <w:t>năm</w:t>
            </w:r>
            <w:r w:rsidR="00813E2C" w:rsidRPr="00813E2C">
              <w:rPr>
                <w:i/>
                <w:iCs/>
                <w:spacing w:val="-4"/>
                <w:sz w:val="28"/>
                <w:szCs w:val="28"/>
              </w:rPr>
              <w:t xml:space="preserve"> 2026</w:t>
            </w:r>
          </w:p>
        </w:tc>
      </w:tr>
    </w:tbl>
    <w:p w14:paraId="34AA8D6B" w14:textId="77777777" w:rsidR="00DB417E" w:rsidRDefault="00DB417E">
      <w:pPr>
        <w:pStyle w:val="BodyText"/>
        <w:kinsoku w:val="0"/>
        <w:overflowPunct w:val="0"/>
        <w:spacing w:before="95"/>
        <w:ind w:left="0"/>
      </w:pPr>
    </w:p>
    <w:p w14:paraId="0E001100" w14:textId="77777777" w:rsidR="00DB417E" w:rsidRDefault="00813E2C">
      <w:pPr>
        <w:pStyle w:val="BodyText"/>
        <w:kinsoku w:val="0"/>
        <w:overflowPunct w:val="0"/>
        <w:spacing w:before="1"/>
        <w:ind w:left="3242"/>
        <w:rPr>
          <w:spacing w:val="-4"/>
        </w:rPr>
      </w:pPr>
      <w:r>
        <w:t>Kính</w:t>
      </w:r>
      <w:r>
        <w:rPr>
          <w:spacing w:val="-5"/>
        </w:rPr>
        <w:t xml:space="preserve"> </w:t>
      </w:r>
      <w:r>
        <w:rPr>
          <w:spacing w:val="-4"/>
        </w:rPr>
        <w:t>gửi:</w:t>
      </w:r>
    </w:p>
    <w:p w14:paraId="3398D949" w14:textId="16AA124D" w:rsidR="00DB417E" w:rsidRDefault="00813E2C">
      <w:pPr>
        <w:pStyle w:val="ListParagraph"/>
        <w:numPr>
          <w:ilvl w:val="0"/>
          <w:numId w:val="3"/>
        </w:numPr>
        <w:tabs>
          <w:tab w:val="left" w:pos="4506"/>
        </w:tabs>
        <w:kinsoku w:val="0"/>
        <w:overflowPunct w:val="0"/>
        <w:ind w:left="4506" w:hanging="162"/>
        <w:jc w:val="left"/>
        <w:rPr>
          <w:spacing w:val="-4"/>
          <w:sz w:val="28"/>
          <w:szCs w:val="28"/>
        </w:rPr>
      </w:pPr>
      <w:r>
        <w:rPr>
          <w:sz w:val="28"/>
          <w:szCs w:val="28"/>
        </w:rPr>
        <w:t>UBND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xã</w:t>
      </w:r>
      <w:r>
        <w:rPr>
          <w:spacing w:val="-7"/>
          <w:sz w:val="28"/>
          <w:szCs w:val="28"/>
        </w:rPr>
        <w:t xml:space="preserve"> </w:t>
      </w:r>
      <w:r w:rsidR="00DA0B72">
        <w:rPr>
          <w:sz w:val="28"/>
          <w:szCs w:val="28"/>
        </w:rPr>
        <w:t>Thanh Nưa</w:t>
      </w:r>
      <w:r>
        <w:rPr>
          <w:spacing w:val="-4"/>
          <w:sz w:val="28"/>
          <w:szCs w:val="28"/>
        </w:rPr>
        <w:t>;</w:t>
      </w:r>
    </w:p>
    <w:p w14:paraId="09D48669" w14:textId="5B09A3E8" w:rsidR="00DB417E" w:rsidRDefault="00813E2C">
      <w:pPr>
        <w:pStyle w:val="ListParagraph"/>
        <w:numPr>
          <w:ilvl w:val="0"/>
          <w:numId w:val="3"/>
        </w:numPr>
        <w:tabs>
          <w:tab w:val="left" w:pos="4506"/>
        </w:tabs>
        <w:kinsoku w:val="0"/>
        <w:overflowPunct w:val="0"/>
        <w:spacing w:before="62"/>
        <w:ind w:left="4506" w:hanging="162"/>
        <w:jc w:val="left"/>
        <w:rPr>
          <w:spacing w:val="-4"/>
          <w:sz w:val="28"/>
          <w:szCs w:val="28"/>
        </w:rPr>
      </w:pPr>
      <w:r>
        <w:rPr>
          <w:sz w:val="28"/>
          <w:szCs w:val="28"/>
        </w:rPr>
        <w:t>Phòng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Văn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hóa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Xã hội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xã</w:t>
      </w:r>
      <w:r>
        <w:rPr>
          <w:spacing w:val="-7"/>
          <w:sz w:val="28"/>
          <w:szCs w:val="28"/>
        </w:rPr>
        <w:t xml:space="preserve"> </w:t>
      </w:r>
      <w:r w:rsidR="00DA0B72">
        <w:rPr>
          <w:sz w:val="28"/>
          <w:szCs w:val="28"/>
        </w:rPr>
        <w:t>Thanh Nưa</w:t>
      </w:r>
      <w:r>
        <w:rPr>
          <w:spacing w:val="-4"/>
          <w:sz w:val="28"/>
          <w:szCs w:val="28"/>
        </w:rPr>
        <w:t>.</w:t>
      </w:r>
    </w:p>
    <w:p w14:paraId="39352929" w14:textId="77777777" w:rsidR="00DB417E" w:rsidRDefault="00DB417E">
      <w:pPr>
        <w:pStyle w:val="BodyText"/>
        <w:kinsoku w:val="0"/>
        <w:overflowPunct w:val="0"/>
        <w:spacing w:before="179"/>
        <w:ind w:left="0"/>
      </w:pPr>
    </w:p>
    <w:p w14:paraId="4778DA84" w14:textId="77777777" w:rsidR="00DB417E" w:rsidRPr="00592C3E" w:rsidRDefault="00813E2C">
      <w:pPr>
        <w:pStyle w:val="BodyText"/>
        <w:kinsoku w:val="0"/>
        <w:overflowPunct w:val="0"/>
        <w:ind w:left="1648"/>
        <w:jc w:val="both"/>
        <w:rPr>
          <w:spacing w:val="-2"/>
        </w:rPr>
      </w:pPr>
      <w:r w:rsidRPr="00592C3E">
        <w:t>Căn</w:t>
      </w:r>
      <w:r w:rsidRPr="00592C3E">
        <w:rPr>
          <w:spacing w:val="-3"/>
        </w:rPr>
        <w:t xml:space="preserve"> </w:t>
      </w:r>
      <w:r w:rsidRPr="00592C3E">
        <w:t>cứ</w:t>
      </w:r>
      <w:r w:rsidRPr="00592C3E">
        <w:rPr>
          <w:spacing w:val="-6"/>
        </w:rPr>
        <w:t xml:space="preserve"> </w:t>
      </w:r>
      <w:r w:rsidRPr="00592C3E">
        <w:t>Luật</w:t>
      </w:r>
      <w:r w:rsidRPr="00592C3E">
        <w:rPr>
          <w:spacing w:val="-2"/>
        </w:rPr>
        <w:t xml:space="preserve"> </w:t>
      </w:r>
      <w:r w:rsidRPr="00592C3E">
        <w:t>Đất</w:t>
      </w:r>
      <w:r w:rsidRPr="00592C3E">
        <w:rPr>
          <w:spacing w:val="-6"/>
        </w:rPr>
        <w:t xml:space="preserve"> </w:t>
      </w:r>
      <w:r w:rsidRPr="00592C3E">
        <w:t>đai</w:t>
      </w:r>
      <w:r w:rsidRPr="00592C3E">
        <w:rPr>
          <w:spacing w:val="-2"/>
        </w:rPr>
        <w:t xml:space="preserve"> </w:t>
      </w:r>
      <w:r w:rsidRPr="00592C3E">
        <w:t>số</w:t>
      </w:r>
      <w:r w:rsidRPr="00592C3E">
        <w:rPr>
          <w:spacing w:val="-4"/>
        </w:rPr>
        <w:t xml:space="preserve"> </w:t>
      </w:r>
      <w:r w:rsidRPr="00592C3E">
        <w:t>31/2024/QH15</w:t>
      </w:r>
      <w:r w:rsidRPr="00592C3E">
        <w:rPr>
          <w:spacing w:val="-6"/>
        </w:rPr>
        <w:t xml:space="preserve"> </w:t>
      </w:r>
      <w:r w:rsidRPr="00592C3E">
        <w:t>ngày</w:t>
      </w:r>
      <w:r w:rsidRPr="00592C3E">
        <w:rPr>
          <w:spacing w:val="-4"/>
        </w:rPr>
        <w:t xml:space="preserve"> </w:t>
      </w:r>
      <w:r w:rsidRPr="00592C3E">
        <w:rPr>
          <w:spacing w:val="-2"/>
        </w:rPr>
        <w:t>18/01/2024;</w:t>
      </w:r>
    </w:p>
    <w:p w14:paraId="0263E4E1" w14:textId="77777777" w:rsidR="00DB417E" w:rsidRPr="00592C3E" w:rsidRDefault="00813E2C">
      <w:pPr>
        <w:pStyle w:val="BodyText"/>
        <w:kinsoku w:val="0"/>
        <w:overflowPunct w:val="0"/>
        <w:spacing w:before="121"/>
        <w:ind w:right="788" w:firstLine="566"/>
        <w:jc w:val="both"/>
      </w:pPr>
      <w:r w:rsidRPr="00592C3E">
        <w:t>Căn cứ Nghị định số 88/2024/NĐ-CP ngày 15/7/2024 của Chính Phủ quy định về</w:t>
      </w:r>
      <w:r w:rsidRPr="00592C3E">
        <w:rPr>
          <w:spacing w:val="-1"/>
        </w:rPr>
        <w:t xml:space="preserve"> </w:t>
      </w:r>
      <w:r w:rsidRPr="00592C3E">
        <w:t>bồi thường,</w:t>
      </w:r>
      <w:r w:rsidRPr="00592C3E">
        <w:rPr>
          <w:spacing w:val="-1"/>
        </w:rPr>
        <w:t xml:space="preserve"> </w:t>
      </w:r>
      <w:r w:rsidRPr="00592C3E">
        <w:t>hỗ trợ và tái định cư khi Nhà</w:t>
      </w:r>
      <w:r w:rsidRPr="00592C3E">
        <w:rPr>
          <w:spacing w:val="-1"/>
        </w:rPr>
        <w:t xml:space="preserve"> </w:t>
      </w:r>
      <w:r w:rsidRPr="00592C3E">
        <w:t>nước thu hồi đất; Nghị định số 102/2024/NĐ-CP</w:t>
      </w:r>
      <w:r w:rsidRPr="00592C3E">
        <w:rPr>
          <w:spacing w:val="-3"/>
        </w:rPr>
        <w:t xml:space="preserve"> </w:t>
      </w:r>
      <w:r w:rsidRPr="00592C3E">
        <w:t>ngày 30/7/2024 của Chính phủ Quy định chi tiết thi hành một số điều của Luật Đất đai; Nghị định số 226/2025/NĐ-CP ngày 15/8/2025 của Chính phủ Sửa đổi, bổ sung một số điều các nghị định quy định chi tiết thi hành Luật Đất đai;</w:t>
      </w:r>
    </w:p>
    <w:p w14:paraId="4D5046EE" w14:textId="77777777" w:rsidR="00DB417E" w:rsidRPr="00592C3E" w:rsidRDefault="00813E2C">
      <w:pPr>
        <w:pStyle w:val="BodyText"/>
        <w:kinsoku w:val="0"/>
        <w:overflowPunct w:val="0"/>
        <w:spacing w:before="120"/>
        <w:ind w:right="785" w:firstLine="566"/>
        <w:jc w:val="both"/>
      </w:pPr>
      <w:r w:rsidRPr="00592C3E">
        <w:t>Căn cứ Nghị định số 151/2025/NĐ-CP</w:t>
      </w:r>
      <w:r w:rsidRPr="00592C3E">
        <w:rPr>
          <w:spacing w:val="-6"/>
        </w:rPr>
        <w:t xml:space="preserve"> </w:t>
      </w:r>
      <w:r w:rsidRPr="00592C3E">
        <w:t>ngày 12/6/2025 của Chính phủ Quy định về phân định thẩm quyền của chính quyền địa phương 02 cấp, phân quyền, phân cấp trong lĩnh vực đất đai;</w:t>
      </w:r>
    </w:p>
    <w:p w14:paraId="6093360A" w14:textId="43D10DA9" w:rsidR="009A3882" w:rsidRPr="00592C3E" w:rsidRDefault="00E26863" w:rsidP="009A3882">
      <w:pPr>
        <w:pStyle w:val="BodyText"/>
        <w:kinsoku w:val="0"/>
        <w:overflowPunct w:val="0"/>
        <w:spacing w:before="122"/>
        <w:ind w:right="785" w:firstLine="566"/>
        <w:jc w:val="both"/>
        <w:rPr>
          <w:i/>
          <w:iCs/>
        </w:rPr>
      </w:pPr>
      <w:r w:rsidRPr="00592C3E">
        <w:rPr>
          <w:i/>
          <w:iCs/>
          <w:spacing w:val="4"/>
        </w:rPr>
        <w:t xml:space="preserve">Căn cứ Quyết định số </w:t>
      </w:r>
      <w:r w:rsidR="00C93B30" w:rsidRPr="00592C3E">
        <w:rPr>
          <w:i/>
          <w:iCs/>
          <w:spacing w:val="4"/>
        </w:rPr>
        <w:t>6266</w:t>
      </w:r>
      <w:r w:rsidR="00C95D84" w:rsidRPr="00592C3E">
        <w:rPr>
          <w:i/>
          <w:iCs/>
          <w:spacing w:val="4"/>
          <w:lang w:val="vi-VN"/>
        </w:rPr>
        <w:t>/</w:t>
      </w:r>
      <w:r w:rsidR="00C95D84" w:rsidRPr="00592C3E">
        <w:rPr>
          <w:i/>
          <w:iCs/>
          <w:spacing w:val="4"/>
        </w:rPr>
        <w:t>QĐ</w:t>
      </w:r>
      <w:r w:rsidR="00C95D84" w:rsidRPr="00592C3E">
        <w:rPr>
          <w:i/>
          <w:iCs/>
          <w:spacing w:val="4"/>
          <w:lang w:val="vi-VN"/>
        </w:rPr>
        <w:t>-</w:t>
      </w:r>
      <w:r w:rsidR="00C93B30" w:rsidRPr="00592C3E">
        <w:rPr>
          <w:i/>
          <w:iCs/>
          <w:spacing w:val="4"/>
        </w:rPr>
        <w:t>BQP</w:t>
      </w:r>
      <w:r w:rsidRPr="00592C3E">
        <w:rPr>
          <w:i/>
          <w:iCs/>
          <w:spacing w:val="4"/>
        </w:rPr>
        <w:t xml:space="preserve">, ngày </w:t>
      </w:r>
      <w:r w:rsidR="00C93B30" w:rsidRPr="00592C3E">
        <w:rPr>
          <w:i/>
          <w:iCs/>
          <w:spacing w:val="4"/>
        </w:rPr>
        <w:t>2</w:t>
      </w:r>
      <w:r w:rsidRPr="00592C3E">
        <w:rPr>
          <w:i/>
          <w:iCs/>
          <w:spacing w:val="4"/>
        </w:rPr>
        <w:t xml:space="preserve">5 tháng 12 năm </w:t>
      </w:r>
      <w:r w:rsidR="00C95D84" w:rsidRPr="00592C3E">
        <w:rPr>
          <w:i/>
          <w:iCs/>
          <w:spacing w:val="4"/>
        </w:rPr>
        <w:t>202</w:t>
      </w:r>
      <w:r w:rsidR="00C93B30" w:rsidRPr="00592C3E">
        <w:rPr>
          <w:i/>
          <w:iCs/>
          <w:spacing w:val="4"/>
        </w:rPr>
        <w:t>4</w:t>
      </w:r>
      <w:r w:rsidRPr="00592C3E">
        <w:rPr>
          <w:i/>
          <w:iCs/>
          <w:spacing w:val="4"/>
        </w:rPr>
        <w:t xml:space="preserve"> của </w:t>
      </w:r>
      <w:r w:rsidR="00C93B30" w:rsidRPr="00592C3E">
        <w:rPr>
          <w:i/>
          <w:iCs/>
          <w:spacing w:val="4"/>
        </w:rPr>
        <w:t>Bộ Quốc phòng</w:t>
      </w:r>
      <w:r w:rsidR="00C95D84" w:rsidRPr="00592C3E">
        <w:rPr>
          <w:i/>
          <w:iCs/>
          <w:spacing w:val="4"/>
          <w:lang w:val="vi-VN"/>
        </w:rPr>
        <w:t xml:space="preserve"> về việc phê duyệt dự án</w:t>
      </w:r>
      <w:r w:rsidR="00074D33" w:rsidRPr="00592C3E">
        <w:rPr>
          <w:i/>
          <w:iCs/>
          <w:spacing w:val="4"/>
        </w:rPr>
        <w:t xml:space="preserve"> đầu tư</w:t>
      </w:r>
      <w:r w:rsidR="00C95D84" w:rsidRPr="00592C3E">
        <w:rPr>
          <w:i/>
          <w:iCs/>
          <w:spacing w:val="4"/>
          <w:lang w:val="vi-VN"/>
        </w:rPr>
        <w:t xml:space="preserve"> xây dựng</w:t>
      </w:r>
      <w:r w:rsidR="00C93B30" w:rsidRPr="00592C3E">
        <w:rPr>
          <w:i/>
          <w:iCs/>
          <w:spacing w:val="4"/>
        </w:rPr>
        <w:t>: Thành phần 03: Đường từ bản Nậm Ty 1-2 đến khu vực Vũng Vịt ra các mốc quốc giới thuộc xã Thanh Nưa, tỉnh Điện Biên.</w:t>
      </w:r>
    </w:p>
    <w:p w14:paraId="1BCEAF0B" w14:textId="00E90A67" w:rsidR="00DB417E" w:rsidRDefault="00813E2C">
      <w:pPr>
        <w:pStyle w:val="BodyText"/>
        <w:kinsoku w:val="0"/>
        <w:overflowPunct w:val="0"/>
        <w:spacing w:before="122"/>
        <w:ind w:right="785" w:firstLine="566"/>
        <w:jc w:val="both"/>
      </w:pPr>
      <w:r>
        <w:t>Để đảm bảo tính khách quan, minh bạch thông tin và tạo điều kiện để tổ chức, cá nhân có liên quan được biết, giám sát và tham</w:t>
      </w:r>
      <w:r>
        <w:rPr>
          <w:spacing w:val="-2"/>
        </w:rPr>
        <w:t xml:space="preserve"> </w:t>
      </w:r>
      <w:r>
        <w:t>gia ý kiến theo quy</w:t>
      </w:r>
      <w:r>
        <w:rPr>
          <w:spacing w:val="-1"/>
        </w:rPr>
        <w:t xml:space="preserve"> </w:t>
      </w:r>
      <w:r>
        <w:t xml:space="preserve">định, trong quá trình thực hiện dự án. </w:t>
      </w:r>
      <w:r w:rsidR="002A288B">
        <w:t>Chi</w:t>
      </w:r>
      <w:r w:rsidR="002A288B">
        <w:rPr>
          <w:lang w:val="vi-VN"/>
        </w:rPr>
        <w:t xml:space="preserve"> nhánh </w:t>
      </w:r>
      <w:r>
        <w:t xml:space="preserve">Trung tâm Phát triển quỹ đất </w:t>
      </w:r>
      <w:r w:rsidR="002A288B">
        <w:t>khu</w:t>
      </w:r>
      <w:r w:rsidR="002A288B">
        <w:rPr>
          <w:lang w:val="vi-VN"/>
        </w:rPr>
        <w:t xml:space="preserve"> vực 1</w:t>
      </w:r>
      <w:r>
        <w:t xml:space="preserve"> đề nghị UBND xã </w:t>
      </w:r>
      <w:r w:rsidR="00D57F8E">
        <w:t>Thanh Nưa</w:t>
      </w:r>
      <w:r>
        <w:t xml:space="preserve">, Phòng Văn hóa </w:t>
      </w:r>
      <w:r w:rsidR="00D57F8E">
        <w:t>–</w:t>
      </w:r>
      <w:r>
        <w:t xml:space="preserve"> Xã</w:t>
      </w:r>
      <w:r w:rsidR="00D57F8E">
        <w:t xml:space="preserve"> Thanh Nưa</w:t>
      </w:r>
      <w:r>
        <w:t xml:space="preserve"> hội phối hợp đăng tải lên trên Cổng thông tin điện tử của UBND xã </w:t>
      </w:r>
      <w:r w:rsidR="00D57F8E">
        <w:t>Thanh Nưa</w:t>
      </w:r>
      <w:r>
        <w:t xml:space="preserve"> phương án khái toán bồi thường, hỗ trợ khi Nhà nước thu hồi đất cụ thể như sau:</w:t>
      </w:r>
    </w:p>
    <w:p w14:paraId="631DF889" w14:textId="77777777" w:rsidR="00DB417E" w:rsidRDefault="00813E2C">
      <w:pPr>
        <w:pStyle w:val="Heading1"/>
        <w:numPr>
          <w:ilvl w:val="0"/>
          <w:numId w:val="2"/>
        </w:numPr>
        <w:tabs>
          <w:tab w:val="left" w:pos="1927"/>
        </w:tabs>
        <w:kinsoku w:val="0"/>
        <w:overflowPunct w:val="0"/>
        <w:spacing w:before="126"/>
        <w:ind w:left="1927" w:hanging="279"/>
        <w:rPr>
          <w:spacing w:val="-2"/>
        </w:rPr>
      </w:pPr>
      <w:bookmarkStart w:id="0" w:name="_Hlk230854406"/>
      <w:bookmarkStart w:id="1" w:name="_Hlk230854379"/>
      <w:r>
        <w:t>Nội</w:t>
      </w:r>
      <w:r>
        <w:rPr>
          <w:spacing w:val="1"/>
        </w:rPr>
        <w:t xml:space="preserve"> </w:t>
      </w:r>
      <w:r>
        <w:rPr>
          <w:spacing w:val="-2"/>
        </w:rPr>
        <w:t>dung:</w:t>
      </w:r>
    </w:p>
    <w:p w14:paraId="0FD47AD0" w14:textId="540309A6" w:rsidR="00DB417E" w:rsidRDefault="00813E2C">
      <w:pPr>
        <w:pStyle w:val="BodyText"/>
        <w:kinsoku w:val="0"/>
        <w:overflowPunct w:val="0"/>
        <w:spacing w:before="115"/>
        <w:ind w:right="786" w:firstLine="566"/>
        <w:jc w:val="both"/>
      </w:pPr>
      <w:r>
        <w:t xml:space="preserve">Đăng tải công khai phương án </w:t>
      </w:r>
      <w:r w:rsidR="00D57F8E">
        <w:t>tạm tính</w:t>
      </w:r>
      <w:r>
        <w:t xml:space="preserve"> </w:t>
      </w:r>
      <w:r w:rsidR="00D57F8E">
        <w:t>chưa được phê duyệt</w:t>
      </w:r>
      <w:r>
        <w:t xml:space="preserve"> của </w:t>
      </w:r>
      <w:r w:rsidR="00D57F8E">
        <w:t>05</w:t>
      </w:r>
      <w:r>
        <w:t xml:space="preserve"> hộ gia </w:t>
      </w:r>
      <w:r w:rsidR="00284C17">
        <w:t>đình</w:t>
      </w:r>
      <w:r w:rsidR="00284C17">
        <w:rPr>
          <w:lang w:val="vi-VN"/>
        </w:rPr>
        <w:t>, cá nhân</w:t>
      </w:r>
      <w:r>
        <w:t xml:space="preserve"> để thực hiện dự án: </w:t>
      </w:r>
      <w:r w:rsidR="00D57F8E">
        <w:rPr>
          <w:spacing w:val="-4"/>
        </w:rPr>
        <w:t>Thành phần 03: Đường từ bản Nậm Ty 1-2 đến khu vực Vũng Vịt đến các mốc quốc giới thuộc xã Thanh Nưa, tỉnh Điện Biên</w:t>
      </w:r>
      <w:r w:rsidR="00284C17">
        <w:rPr>
          <w:spacing w:val="-4"/>
          <w:lang w:val="vi-VN"/>
        </w:rPr>
        <w:t xml:space="preserve"> </w:t>
      </w:r>
      <w:r>
        <w:t>theo điểm b khoản 9 Điều 3 Nghị quyết số 254/2025/QH15 của Quốc hội.</w:t>
      </w:r>
    </w:p>
    <w:bookmarkEnd w:id="0"/>
    <w:p w14:paraId="65782546" w14:textId="77777777" w:rsidR="00DB417E" w:rsidRDefault="00813E2C">
      <w:pPr>
        <w:pStyle w:val="Heading1"/>
        <w:numPr>
          <w:ilvl w:val="0"/>
          <w:numId w:val="2"/>
        </w:numPr>
        <w:tabs>
          <w:tab w:val="left" w:pos="1927"/>
        </w:tabs>
        <w:kinsoku w:val="0"/>
        <w:overflowPunct w:val="0"/>
        <w:spacing w:before="123"/>
        <w:ind w:left="1927" w:hanging="279"/>
        <w:rPr>
          <w:spacing w:val="-2"/>
        </w:rPr>
      </w:pPr>
      <w:r>
        <w:t>Địa</w:t>
      </w:r>
      <w:r>
        <w:rPr>
          <w:spacing w:val="1"/>
        </w:rPr>
        <w:t xml:space="preserve"> </w:t>
      </w:r>
      <w:r>
        <w:rPr>
          <w:spacing w:val="-2"/>
        </w:rPr>
        <w:t>điểm:</w:t>
      </w:r>
    </w:p>
    <w:p w14:paraId="4D3AD29C" w14:textId="02FC13AC" w:rsidR="00DB417E" w:rsidRDefault="00813E2C">
      <w:pPr>
        <w:pStyle w:val="ListParagraph"/>
        <w:numPr>
          <w:ilvl w:val="1"/>
          <w:numId w:val="2"/>
        </w:numPr>
        <w:tabs>
          <w:tab w:val="left" w:pos="1801"/>
        </w:tabs>
        <w:kinsoku w:val="0"/>
        <w:overflowPunct w:val="0"/>
        <w:spacing w:before="115"/>
        <w:ind w:left="1801" w:hanging="153"/>
        <w:rPr>
          <w:spacing w:val="-4"/>
          <w:sz w:val="28"/>
          <w:szCs w:val="28"/>
        </w:rPr>
      </w:pPr>
      <w:r>
        <w:rPr>
          <w:spacing w:val="-2"/>
          <w:sz w:val="28"/>
          <w:szCs w:val="28"/>
        </w:rPr>
        <w:t>Đăng</w:t>
      </w:r>
      <w:r>
        <w:rPr>
          <w:spacing w:val="-16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tải</w:t>
      </w:r>
      <w:r>
        <w:rPr>
          <w:spacing w:val="-1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lên</w:t>
      </w:r>
      <w:r>
        <w:rPr>
          <w:spacing w:val="-1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trên</w:t>
      </w:r>
      <w:r>
        <w:rPr>
          <w:spacing w:val="-1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Cổng</w:t>
      </w:r>
      <w:r>
        <w:rPr>
          <w:spacing w:val="-1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thông</w:t>
      </w:r>
      <w:r>
        <w:rPr>
          <w:spacing w:val="-1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tin</w:t>
      </w:r>
      <w:r>
        <w:rPr>
          <w:spacing w:val="-1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điện</w:t>
      </w:r>
      <w:r>
        <w:rPr>
          <w:spacing w:val="-1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tử</w:t>
      </w:r>
      <w:r>
        <w:rPr>
          <w:spacing w:val="-15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của</w:t>
      </w:r>
      <w:r>
        <w:rPr>
          <w:spacing w:val="-1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UBND</w:t>
      </w:r>
      <w:r>
        <w:rPr>
          <w:spacing w:val="-16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xã</w:t>
      </w:r>
      <w:r>
        <w:rPr>
          <w:spacing w:val="-15"/>
          <w:sz w:val="28"/>
          <w:szCs w:val="28"/>
        </w:rPr>
        <w:t xml:space="preserve"> </w:t>
      </w:r>
      <w:r w:rsidR="004A0473">
        <w:rPr>
          <w:spacing w:val="-2"/>
          <w:sz w:val="28"/>
          <w:szCs w:val="28"/>
        </w:rPr>
        <w:t>Thanh Nưa</w:t>
      </w:r>
      <w:r w:rsidR="002A288B">
        <w:rPr>
          <w:spacing w:val="-4"/>
          <w:sz w:val="28"/>
          <w:szCs w:val="28"/>
          <w:lang w:val="vi-VN"/>
        </w:rPr>
        <w:t>.</w:t>
      </w:r>
    </w:p>
    <w:p w14:paraId="64AE7EE4" w14:textId="77777777" w:rsidR="00DB417E" w:rsidRDefault="00DB417E">
      <w:pPr>
        <w:pStyle w:val="ListParagraph"/>
        <w:numPr>
          <w:ilvl w:val="1"/>
          <w:numId w:val="2"/>
        </w:numPr>
        <w:tabs>
          <w:tab w:val="left" w:pos="1801"/>
        </w:tabs>
        <w:kinsoku w:val="0"/>
        <w:overflowPunct w:val="0"/>
        <w:spacing w:before="115"/>
        <w:ind w:left="1801" w:hanging="153"/>
        <w:rPr>
          <w:spacing w:val="-4"/>
          <w:sz w:val="28"/>
          <w:szCs w:val="28"/>
        </w:rPr>
        <w:sectPr w:rsidR="00DB417E">
          <w:type w:val="continuous"/>
          <w:pgSz w:w="11910" w:h="16850"/>
          <w:pgMar w:top="1080" w:right="340" w:bottom="280" w:left="620" w:header="720" w:footer="720" w:gutter="0"/>
          <w:cols w:space="720"/>
          <w:noEndnote/>
        </w:sectPr>
      </w:pPr>
    </w:p>
    <w:p w14:paraId="1546D0F7" w14:textId="77777777" w:rsidR="00DB417E" w:rsidRDefault="00813E2C">
      <w:pPr>
        <w:pStyle w:val="Heading1"/>
        <w:numPr>
          <w:ilvl w:val="0"/>
          <w:numId w:val="2"/>
        </w:numPr>
        <w:tabs>
          <w:tab w:val="left" w:pos="1922"/>
        </w:tabs>
        <w:kinsoku w:val="0"/>
        <w:overflowPunct w:val="0"/>
        <w:ind w:left="1922" w:hanging="274"/>
        <w:rPr>
          <w:spacing w:val="-4"/>
        </w:rPr>
      </w:pPr>
      <w:r>
        <w:lastRenderedPageBreak/>
        <w:t>Thời</w:t>
      </w:r>
      <w:r>
        <w:rPr>
          <w:spacing w:val="-5"/>
        </w:rPr>
        <w:t xml:space="preserve"> </w:t>
      </w:r>
      <w:r>
        <w:t>gian</w:t>
      </w:r>
      <w:r>
        <w:rPr>
          <w:spacing w:val="-4"/>
        </w:rPr>
        <w:t xml:space="preserve"> </w:t>
      </w:r>
      <w:r>
        <w:t>đăng</w:t>
      </w:r>
      <w:r>
        <w:rPr>
          <w:spacing w:val="-2"/>
        </w:rPr>
        <w:t xml:space="preserve"> </w:t>
      </w:r>
      <w:r>
        <w:rPr>
          <w:spacing w:val="-4"/>
        </w:rPr>
        <w:t>tải:</w:t>
      </w:r>
    </w:p>
    <w:p w14:paraId="58CB48EE" w14:textId="75F500A3" w:rsidR="00DB417E" w:rsidRDefault="00813E2C">
      <w:pPr>
        <w:pStyle w:val="ListParagraph"/>
        <w:numPr>
          <w:ilvl w:val="1"/>
          <w:numId w:val="2"/>
        </w:numPr>
        <w:tabs>
          <w:tab w:val="left" w:pos="1805"/>
        </w:tabs>
        <w:kinsoku w:val="0"/>
        <w:overflowPunct w:val="0"/>
        <w:spacing w:before="118"/>
        <w:ind w:left="1805" w:hanging="157"/>
        <w:rPr>
          <w:spacing w:val="-2"/>
          <w:sz w:val="28"/>
          <w:szCs w:val="28"/>
        </w:rPr>
      </w:pPr>
      <w:r>
        <w:rPr>
          <w:sz w:val="28"/>
          <w:szCs w:val="28"/>
        </w:rPr>
        <w:t>Thời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gian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đăng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tải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niêm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yết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bắt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đầu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từ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 xml:space="preserve">ngày: </w:t>
      </w:r>
      <w:r w:rsidR="004A0473" w:rsidRPr="00564EF3">
        <w:rPr>
          <w:b/>
          <w:bCs/>
          <w:spacing w:val="-2"/>
          <w:sz w:val="28"/>
          <w:szCs w:val="28"/>
        </w:rPr>
        <w:t>18</w:t>
      </w:r>
      <w:r w:rsidRPr="00564EF3">
        <w:rPr>
          <w:b/>
          <w:bCs/>
          <w:spacing w:val="-2"/>
          <w:sz w:val="28"/>
          <w:szCs w:val="28"/>
        </w:rPr>
        <w:t>/</w:t>
      </w:r>
      <w:r w:rsidR="004A0473" w:rsidRPr="00564EF3">
        <w:rPr>
          <w:b/>
          <w:bCs/>
          <w:spacing w:val="-2"/>
          <w:sz w:val="28"/>
          <w:szCs w:val="28"/>
        </w:rPr>
        <w:t>6</w:t>
      </w:r>
      <w:r w:rsidRPr="00564EF3">
        <w:rPr>
          <w:b/>
          <w:bCs/>
          <w:spacing w:val="-2"/>
          <w:sz w:val="28"/>
          <w:szCs w:val="28"/>
        </w:rPr>
        <w:t>/2026</w:t>
      </w:r>
    </w:p>
    <w:p w14:paraId="09B9AAF4" w14:textId="77777777" w:rsidR="00DB417E" w:rsidRDefault="00813E2C" w:rsidP="00D13B9C">
      <w:pPr>
        <w:pStyle w:val="BodyText"/>
        <w:kinsoku w:val="0"/>
        <w:overflowPunct w:val="0"/>
        <w:spacing w:before="120"/>
        <w:ind w:left="2887" w:firstLine="713"/>
        <w:jc w:val="both"/>
        <w:rPr>
          <w:i/>
          <w:iCs/>
          <w:spacing w:val="-4"/>
        </w:rPr>
      </w:pPr>
      <w:r>
        <w:rPr>
          <w:i/>
          <w:iCs/>
        </w:rPr>
        <w:t>(Có</w:t>
      </w:r>
      <w:r>
        <w:rPr>
          <w:i/>
          <w:iCs/>
          <w:spacing w:val="-2"/>
        </w:rPr>
        <w:t xml:space="preserve"> </w:t>
      </w:r>
      <w:r>
        <w:rPr>
          <w:i/>
          <w:iCs/>
        </w:rPr>
        <w:t>phương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án</w:t>
      </w:r>
      <w:r>
        <w:rPr>
          <w:i/>
          <w:iCs/>
          <w:spacing w:val="-2"/>
        </w:rPr>
        <w:t xml:space="preserve"> </w:t>
      </w:r>
      <w:r>
        <w:rPr>
          <w:i/>
          <w:iCs/>
        </w:rPr>
        <w:t>chi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tiết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kèm</w:t>
      </w:r>
      <w:r>
        <w:rPr>
          <w:i/>
          <w:iCs/>
          <w:spacing w:val="-4"/>
        </w:rPr>
        <w:t xml:space="preserve"> theo)</w:t>
      </w:r>
    </w:p>
    <w:p w14:paraId="32E019F9" w14:textId="4C7AD795" w:rsidR="00DB417E" w:rsidRDefault="00000000">
      <w:pPr>
        <w:pStyle w:val="BodyText"/>
        <w:kinsoku w:val="0"/>
        <w:overflowPunct w:val="0"/>
        <w:spacing w:before="119"/>
        <w:ind w:right="785" w:firstLine="566"/>
        <w:jc w:val="both"/>
      </w:pPr>
      <w:r>
        <w:rPr>
          <w:noProof/>
        </w:rPr>
        <w:pict w14:anchorId="6863C4EE">
          <v:rect id="_x0000_s1030" style="position:absolute;left:0;text-align:left;margin-left:421.05pt;margin-top:119.05pt;width:94pt;height:85pt;z-index:3;mso-position-horizontal-relative:page;mso-position-vertical-relative:text" o:allowincell="f" filled="f" stroked="f">
            <v:textbox inset="0,0,0,0">
              <w:txbxContent>
                <w:p w14:paraId="0AB22421" w14:textId="5624E259" w:rsidR="00DB417E" w:rsidRDefault="00DB417E">
                  <w:pPr>
                    <w:widowControl/>
                    <w:autoSpaceDE/>
                    <w:autoSpaceDN/>
                    <w:adjustRightInd/>
                    <w:spacing w:line="1700" w:lineRule="atLeast"/>
                    <w:rPr>
                      <w:sz w:val="24"/>
                      <w:szCs w:val="24"/>
                    </w:rPr>
                  </w:pPr>
                </w:p>
                <w:p w14:paraId="600C63F2" w14:textId="77777777" w:rsidR="00942F73" w:rsidRDefault="00942F73">
                  <w:pPr>
                    <w:widowControl/>
                    <w:autoSpaceDE/>
                    <w:autoSpaceDN/>
                    <w:adjustRightInd/>
                    <w:spacing w:line="1700" w:lineRule="atLeast"/>
                    <w:rPr>
                      <w:sz w:val="24"/>
                      <w:szCs w:val="24"/>
                    </w:rPr>
                  </w:pPr>
                </w:p>
                <w:p w14:paraId="6F20BD35" w14:textId="77777777" w:rsidR="00DB417E" w:rsidRDefault="00DB417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page"/>
          </v:rect>
        </w:pict>
      </w:r>
      <w:r w:rsidR="00942F73">
        <w:t xml:space="preserve">Chi nhánh </w:t>
      </w:r>
      <w:r w:rsidR="00813E2C">
        <w:t>Trung tâm</w:t>
      </w:r>
      <w:r w:rsidR="00813E2C">
        <w:rPr>
          <w:spacing w:val="-2"/>
        </w:rPr>
        <w:t xml:space="preserve"> </w:t>
      </w:r>
      <w:r w:rsidR="00813E2C">
        <w:t>Phát triển quỹ</w:t>
      </w:r>
      <w:r w:rsidR="00813E2C">
        <w:rPr>
          <w:spacing w:val="-1"/>
        </w:rPr>
        <w:t xml:space="preserve"> </w:t>
      </w:r>
      <w:r w:rsidR="00813E2C">
        <w:t>đất</w:t>
      </w:r>
      <w:r w:rsidR="00942F73">
        <w:t xml:space="preserve"> khu vực 1 trân trọng</w:t>
      </w:r>
      <w:r w:rsidR="00813E2C">
        <w:t xml:space="preserve"> đề nghị UBND xã</w:t>
      </w:r>
      <w:r w:rsidR="00813E2C">
        <w:rPr>
          <w:spacing w:val="-4"/>
        </w:rPr>
        <w:t xml:space="preserve"> </w:t>
      </w:r>
      <w:r w:rsidR="00B751FF">
        <w:t>Thanh Nưa</w:t>
      </w:r>
      <w:r w:rsidR="00813E2C">
        <w:t xml:space="preserve">, Phòng Văn hóa - Xã hội tiến hành đăng tải công khai trên cổng thông tin điện tử của xã theo quy định để </w:t>
      </w:r>
      <w:r w:rsidR="00942F73">
        <w:t xml:space="preserve">Chi nhánh </w:t>
      </w:r>
      <w:r w:rsidR="00813E2C">
        <w:t xml:space="preserve">Trung tâm Phát triển quỹ đất </w:t>
      </w:r>
      <w:r w:rsidR="00942F73">
        <w:t>khu vực 1</w:t>
      </w:r>
      <w:r w:rsidR="00813E2C">
        <w:t xml:space="preserve"> có cơ sở thực hiện các bước tiếp theo./.</w:t>
      </w:r>
    </w:p>
    <w:bookmarkEnd w:id="1"/>
    <w:p w14:paraId="5A513C4C" w14:textId="77777777" w:rsidR="00DB417E" w:rsidRDefault="00DB417E">
      <w:pPr>
        <w:pStyle w:val="BodyText"/>
        <w:kinsoku w:val="0"/>
        <w:overflowPunct w:val="0"/>
        <w:spacing w:before="20"/>
        <w:ind w:left="0"/>
        <w:rPr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27"/>
      </w:tblGrid>
      <w:tr w:rsidR="009A3882" w:rsidRPr="00813E2C" w14:paraId="618FEE50" w14:textId="77777777" w:rsidTr="009A3882">
        <w:trPr>
          <w:trHeight w:val="2838"/>
        </w:trPr>
        <w:tc>
          <w:tcPr>
            <w:tcW w:w="362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831D73" w14:textId="77777777" w:rsidR="009A3882" w:rsidRPr="00813E2C" w:rsidRDefault="009A3882" w:rsidP="009A3882">
            <w:pPr>
              <w:pStyle w:val="TableParagraph"/>
              <w:kinsoku w:val="0"/>
              <w:overflowPunct w:val="0"/>
              <w:spacing w:before="16"/>
              <w:ind w:left="50"/>
              <w:rPr>
                <w:b/>
                <w:bCs/>
                <w:i/>
                <w:iCs/>
                <w:spacing w:val="-2"/>
              </w:rPr>
            </w:pPr>
            <w:r w:rsidRPr="00813E2C">
              <w:rPr>
                <w:b/>
                <w:bCs/>
                <w:i/>
                <w:iCs/>
              </w:rPr>
              <w:t>Nơi</w:t>
            </w:r>
            <w:r w:rsidRPr="00813E2C">
              <w:rPr>
                <w:b/>
                <w:bCs/>
                <w:i/>
                <w:iCs/>
                <w:spacing w:val="-2"/>
              </w:rPr>
              <w:t xml:space="preserve"> nhận:</w:t>
            </w:r>
          </w:p>
          <w:p w14:paraId="360DCFEC" w14:textId="7127805C" w:rsidR="009A3882" w:rsidRDefault="009A3882" w:rsidP="009A3882">
            <w:pPr>
              <w:pStyle w:val="TableParagraph"/>
              <w:numPr>
                <w:ilvl w:val="0"/>
                <w:numId w:val="1"/>
              </w:numPr>
              <w:tabs>
                <w:tab w:val="left" w:pos="174"/>
              </w:tabs>
              <w:kinsoku w:val="0"/>
              <w:overflowPunct w:val="0"/>
              <w:spacing w:before="57"/>
              <w:ind w:hanging="124"/>
              <w:rPr>
                <w:spacing w:val="-4"/>
                <w:sz w:val="22"/>
                <w:szCs w:val="22"/>
              </w:rPr>
            </w:pPr>
            <w:r w:rsidRPr="00813E2C">
              <w:rPr>
                <w:sz w:val="22"/>
                <w:szCs w:val="22"/>
              </w:rPr>
              <w:t>Như</w:t>
            </w:r>
            <w:r w:rsidRPr="00813E2C">
              <w:rPr>
                <w:spacing w:val="-10"/>
                <w:sz w:val="22"/>
                <w:szCs w:val="22"/>
              </w:rPr>
              <w:t xml:space="preserve"> </w:t>
            </w:r>
            <w:r w:rsidRPr="00813E2C">
              <w:rPr>
                <w:sz w:val="22"/>
                <w:szCs w:val="22"/>
              </w:rPr>
              <w:t>kính</w:t>
            </w:r>
            <w:r w:rsidRPr="00813E2C">
              <w:rPr>
                <w:spacing w:val="-4"/>
                <w:sz w:val="22"/>
                <w:szCs w:val="22"/>
              </w:rPr>
              <w:t xml:space="preserve"> gửi;</w:t>
            </w:r>
          </w:p>
          <w:p w14:paraId="54C9CFCB" w14:textId="2DF833CD" w:rsidR="00B751FF" w:rsidRPr="00813E2C" w:rsidRDefault="00B751FF" w:rsidP="009A3882">
            <w:pPr>
              <w:pStyle w:val="TableParagraph"/>
              <w:numPr>
                <w:ilvl w:val="0"/>
                <w:numId w:val="1"/>
              </w:numPr>
              <w:tabs>
                <w:tab w:val="left" w:pos="174"/>
              </w:tabs>
              <w:kinsoku w:val="0"/>
              <w:overflowPunct w:val="0"/>
              <w:spacing w:before="57"/>
              <w:ind w:hanging="124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BCH Bộ đội Biên phòng tỉnh Điện Biên;</w:t>
            </w:r>
          </w:p>
          <w:p w14:paraId="13744428" w14:textId="50CEC112" w:rsidR="009A3882" w:rsidRPr="00813E2C" w:rsidRDefault="009A3882" w:rsidP="009A3882">
            <w:pPr>
              <w:pStyle w:val="TableParagraph"/>
              <w:numPr>
                <w:ilvl w:val="0"/>
                <w:numId w:val="1"/>
              </w:numPr>
              <w:tabs>
                <w:tab w:val="left" w:pos="174"/>
              </w:tabs>
              <w:kinsoku w:val="0"/>
              <w:overflowPunct w:val="0"/>
              <w:spacing w:before="57"/>
              <w:ind w:hanging="124"/>
              <w:rPr>
                <w:spacing w:val="-4"/>
                <w:sz w:val="22"/>
                <w:szCs w:val="22"/>
              </w:rPr>
            </w:pPr>
            <w:r w:rsidRPr="00813E2C">
              <w:rPr>
                <w:spacing w:val="-4"/>
                <w:sz w:val="22"/>
                <w:szCs w:val="22"/>
              </w:rPr>
              <w:t>TTPTQĐ tỉnh (b/c);</w:t>
            </w:r>
          </w:p>
          <w:p w14:paraId="4AEE500C" w14:textId="77777777" w:rsidR="009A3882" w:rsidRPr="00813E2C" w:rsidRDefault="009A3882" w:rsidP="009A3882">
            <w:pPr>
              <w:pStyle w:val="TableParagraph"/>
              <w:numPr>
                <w:ilvl w:val="0"/>
                <w:numId w:val="1"/>
              </w:numPr>
              <w:tabs>
                <w:tab w:val="left" w:pos="171"/>
              </w:tabs>
              <w:kinsoku w:val="0"/>
              <w:overflowPunct w:val="0"/>
              <w:spacing w:before="45"/>
              <w:ind w:left="171" w:hanging="121"/>
              <w:rPr>
                <w:spacing w:val="-5"/>
                <w:sz w:val="22"/>
                <w:szCs w:val="22"/>
              </w:rPr>
            </w:pPr>
            <w:r w:rsidRPr="00813E2C">
              <w:rPr>
                <w:sz w:val="22"/>
                <w:szCs w:val="22"/>
              </w:rPr>
              <w:t>Lưu:</w:t>
            </w:r>
            <w:r w:rsidRPr="00813E2C">
              <w:rPr>
                <w:spacing w:val="-2"/>
                <w:sz w:val="22"/>
                <w:szCs w:val="22"/>
              </w:rPr>
              <w:t xml:space="preserve"> </w:t>
            </w:r>
            <w:r w:rsidRPr="00813E2C">
              <w:rPr>
                <w:spacing w:val="-5"/>
                <w:sz w:val="22"/>
                <w:szCs w:val="22"/>
              </w:rPr>
              <w:t>VT.</w:t>
            </w:r>
          </w:p>
        </w:tc>
      </w:tr>
    </w:tbl>
    <w:p w14:paraId="33BE27AA" w14:textId="4145973A" w:rsidR="009A3882" w:rsidRDefault="009A3882" w:rsidP="009A3882">
      <w:pPr>
        <w:pStyle w:val="TableParagraph"/>
        <w:jc w:val="center"/>
        <w:rPr>
          <w:b/>
          <w:sz w:val="28"/>
        </w:rPr>
      </w:pPr>
      <w:r>
        <w:rPr>
          <w:b/>
          <w:sz w:val="28"/>
        </w:rPr>
        <w:t>KT. GIÁM ĐỐC</w:t>
      </w:r>
    </w:p>
    <w:p w14:paraId="210461C0" w14:textId="77777777" w:rsidR="009A3882" w:rsidRDefault="009A3882" w:rsidP="009A3882">
      <w:pPr>
        <w:pStyle w:val="TableParagraph"/>
        <w:ind w:left="627"/>
        <w:jc w:val="center"/>
        <w:rPr>
          <w:b/>
          <w:sz w:val="28"/>
        </w:rPr>
      </w:pPr>
      <w:r>
        <w:rPr>
          <w:b/>
          <w:sz w:val="28"/>
        </w:rPr>
        <w:t>PHÓ GIÁM ĐỐC</w:t>
      </w:r>
    </w:p>
    <w:p w14:paraId="4026D70B" w14:textId="77777777" w:rsidR="009A3882" w:rsidRDefault="009A3882" w:rsidP="009A3882">
      <w:pPr>
        <w:pStyle w:val="TableParagraph"/>
        <w:ind w:left="627"/>
        <w:jc w:val="center"/>
        <w:rPr>
          <w:b/>
          <w:sz w:val="28"/>
        </w:rPr>
      </w:pPr>
    </w:p>
    <w:p w14:paraId="2D14A819" w14:textId="77777777" w:rsidR="009A3882" w:rsidRDefault="009A3882" w:rsidP="009A3882">
      <w:pPr>
        <w:pStyle w:val="TableParagraph"/>
        <w:rPr>
          <w:b/>
          <w:sz w:val="28"/>
        </w:rPr>
      </w:pPr>
    </w:p>
    <w:p w14:paraId="0C819E87" w14:textId="77777777" w:rsidR="009A3882" w:rsidRPr="00B12F2F" w:rsidRDefault="009A3882" w:rsidP="009A3882">
      <w:pPr>
        <w:pStyle w:val="TableParagraph"/>
        <w:rPr>
          <w:b/>
          <w:sz w:val="62"/>
        </w:rPr>
      </w:pPr>
    </w:p>
    <w:p w14:paraId="63AB538B" w14:textId="77777777" w:rsidR="009A3882" w:rsidRPr="00B12F2F" w:rsidRDefault="009A3882" w:rsidP="009A3882">
      <w:pPr>
        <w:pStyle w:val="TableParagraph"/>
        <w:ind w:left="627"/>
        <w:jc w:val="center"/>
        <w:rPr>
          <w:sz w:val="28"/>
        </w:rPr>
      </w:pPr>
      <w:r>
        <w:rPr>
          <w:b/>
          <w:sz w:val="28"/>
        </w:rPr>
        <w:t>Nguyễn Thành Trung</w:t>
      </w:r>
    </w:p>
    <w:p w14:paraId="69B6500C" w14:textId="3EB0E5AB" w:rsidR="00813E2C" w:rsidRDefault="009A3882" w:rsidP="009A3882">
      <w:pPr>
        <w:tabs>
          <w:tab w:val="left" w:pos="2475"/>
        </w:tabs>
      </w:pPr>
      <w:r>
        <w:br w:type="textWrapping" w:clear="all"/>
      </w:r>
    </w:p>
    <w:sectPr w:rsidR="00813E2C">
      <w:pgSz w:w="11910" w:h="16850"/>
      <w:pgMar w:top="1060" w:right="340" w:bottom="280" w:left="6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FFFFFFFF"/>
    <w:lvl w:ilvl="0">
      <w:numFmt w:val="bullet"/>
      <w:lvlText w:val="-"/>
      <w:lvlJc w:val="left"/>
      <w:pPr>
        <w:ind w:left="4279" w:hanging="164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numFmt w:val="bullet"/>
      <w:lvlText w:val="•"/>
      <w:lvlJc w:val="left"/>
      <w:pPr>
        <w:ind w:left="4916" w:hanging="164"/>
      </w:pPr>
    </w:lvl>
    <w:lvl w:ilvl="2">
      <w:numFmt w:val="bullet"/>
      <w:lvlText w:val="•"/>
      <w:lvlJc w:val="left"/>
      <w:pPr>
        <w:ind w:left="5561" w:hanging="164"/>
      </w:pPr>
    </w:lvl>
    <w:lvl w:ilvl="3">
      <w:numFmt w:val="bullet"/>
      <w:lvlText w:val="•"/>
      <w:lvlJc w:val="left"/>
      <w:pPr>
        <w:ind w:left="6205" w:hanging="164"/>
      </w:pPr>
    </w:lvl>
    <w:lvl w:ilvl="4">
      <w:numFmt w:val="bullet"/>
      <w:lvlText w:val="•"/>
      <w:lvlJc w:val="left"/>
      <w:pPr>
        <w:ind w:left="6850" w:hanging="164"/>
      </w:pPr>
    </w:lvl>
    <w:lvl w:ilvl="5">
      <w:numFmt w:val="bullet"/>
      <w:lvlText w:val="•"/>
      <w:lvlJc w:val="left"/>
      <w:pPr>
        <w:ind w:left="7495" w:hanging="164"/>
      </w:pPr>
    </w:lvl>
    <w:lvl w:ilvl="6">
      <w:numFmt w:val="bullet"/>
      <w:lvlText w:val="•"/>
      <w:lvlJc w:val="left"/>
      <w:pPr>
        <w:ind w:left="8139" w:hanging="164"/>
      </w:pPr>
    </w:lvl>
    <w:lvl w:ilvl="7">
      <w:numFmt w:val="bullet"/>
      <w:lvlText w:val="•"/>
      <w:lvlJc w:val="left"/>
      <w:pPr>
        <w:ind w:left="8784" w:hanging="164"/>
      </w:pPr>
    </w:lvl>
    <w:lvl w:ilvl="8">
      <w:numFmt w:val="bullet"/>
      <w:lvlText w:val="•"/>
      <w:lvlJc w:val="left"/>
      <w:pPr>
        <w:ind w:left="9429" w:hanging="164"/>
      </w:pPr>
    </w:lvl>
  </w:abstractNum>
  <w:abstractNum w:abstractNumId="1" w15:restartNumberingAfterBreak="0">
    <w:nsid w:val="00000403"/>
    <w:multiLevelType w:val="multilevel"/>
    <w:tmpl w:val="FFFFFFFF"/>
    <w:lvl w:ilvl="0">
      <w:start w:val="1"/>
      <w:numFmt w:val="decimal"/>
      <w:lvlText w:val="%1."/>
      <w:lvlJc w:val="left"/>
      <w:pPr>
        <w:ind w:left="1928" w:hanging="281"/>
      </w:pPr>
      <w:rPr>
        <w:rFonts w:ascii="Times New Roman" w:hAnsi="Times New Roman" w:cs="Times New Roman"/>
        <w:b/>
        <w:bCs/>
        <w:i w:val="0"/>
        <w:iCs w:val="0"/>
        <w:spacing w:val="0"/>
        <w:w w:val="100"/>
        <w:sz w:val="28"/>
        <w:szCs w:val="28"/>
      </w:rPr>
    </w:lvl>
    <w:lvl w:ilvl="1">
      <w:numFmt w:val="bullet"/>
      <w:lvlText w:val="-"/>
      <w:lvlJc w:val="left"/>
      <w:pPr>
        <w:ind w:left="1802" w:hanging="154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2">
      <w:numFmt w:val="bullet"/>
      <w:lvlText w:val="•"/>
      <w:lvlJc w:val="left"/>
      <w:pPr>
        <w:ind w:left="2922" w:hanging="154"/>
      </w:pPr>
    </w:lvl>
    <w:lvl w:ilvl="3">
      <w:numFmt w:val="bullet"/>
      <w:lvlText w:val="•"/>
      <w:lvlJc w:val="left"/>
      <w:pPr>
        <w:ind w:left="3925" w:hanging="154"/>
      </w:pPr>
    </w:lvl>
    <w:lvl w:ilvl="4">
      <w:numFmt w:val="bullet"/>
      <w:lvlText w:val="•"/>
      <w:lvlJc w:val="left"/>
      <w:pPr>
        <w:ind w:left="4928" w:hanging="154"/>
      </w:pPr>
    </w:lvl>
    <w:lvl w:ilvl="5">
      <w:numFmt w:val="bullet"/>
      <w:lvlText w:val="•"/>
      <w:lvlJc w:val="left"/>
      <w:pPr>
        <w:ind w:left="5931" w:hanging="154"/>
      </w:pPr>
    </w:lvl>
    <w:lvl w:ilvl="6">
      <w:numFmt w:val="bullet"/>
      <w:lvlText w:val="•"/>
      <w:lvlJc w:val="left"/>
      <w:pPr>
        <w:ind w:left="6934" w:hanging="154"/>
      </w:pPr>
    </w:lvl>
    <w:lvl w:ilvl="7">
      <w:numFmt w:val="bullet"/>
      <w:lvlText w:val="•"/>
      <w:lvlJc w:val="left"/>
      <w:pPr>
        <w:ind w:left="7937" w:hanging="154"/>
      </w:pPr>
    </w:lvl>
    <w:lvl w:ilvl="8">
      <w:numFmt w:val="bullet"/>
      <w:lvlText w:val="•"/>
      <w:lvlJc w:val="left"/>
      <w:pPr>
        <w:ind w:left="8940" w:hanging="154"/>
      </w:pPr>
    </w:lvl>
  </w:abstractNum>
  <w:abstractNum w:abstractNumId="2" w15:restartNumberingAfterBreak="0">
    <w:nsid w:val="00000404"/>
    <w:multiLevelType w:val="multilevel"/>
    <w:tmpl w:val="FFFFFFFF"/>
    <w:lvl w:ilvl="0">
      <w:numFmt w:val="bullet"/>
      <w:lvlText w:val="-"/>
      <w:lvlJc w:val="left"/>
      <w:pPr>
        <w:ind w:left="174" w:hanging="125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2"/>
        <w:szCs w:val="22"/>
      </w:rPr>
    </w:lvl>
    <w:lvl w:ilvl="1">
      <w:numFmt w:val="bullet"/>
      <w:lvlText w:val="•"/>
      <w:lvlJc w:val="left"/>
      <w:pPr>
        <w:ind w:left="524" w:hanging="125"/>
      </w:pPr>
    </w:lvl>
    <w:lvl w:ilvl="2">
      <w:numFmt w:val="bullet"/>
      <w:lvlText w:val="•"/>
      <w:lvlJc w:val="left"/>
      <w:pPr>
        <w:ind w:left="869" w:hanging="125"/>
      </w:pPr>
    </w:lvl>
    <w:lvl w:ilvl="3">
      <w:numFmt w:val="bullet"/>
      <w:lvlText w:val="•"/>
      <w:lvlJc w:val="left"/>
      <w:pPr>
        <w:ind w:left="1214" w:hanging="125"/>
      </w:pPr>
    </w:lvl>
    <w:lvl w:ilvl="4">
      <w:numFmt w:val="bullet"/>
      <w:lvlText w:val="•"/>
      <w:lvlJc w:val="left"/>
      <w:pPr>
        <w:ind w:left="1558" w:hanging="125"/>
      </w:pPr>
    </w:lvl>
    <w:lvl w:ilvl="5">
      <w:numFmt w:val="bullet"/>
      <w:lvlText w:val="•"/>
      <w:lvlJc w:val="left"/>
      <w:pPr>
        <w:ind w:left="1903" w:hanging="125"/>
      </w:pPr>
    </w:lvl>
    <w:lvl w:ilvl="6">
      <w:numFmt w:val="bullet"/>
      <w:lvlText w:val="•"/>
      <w:lvlJc w:val="left"/>
      <w:pPr>
        <w:ind w:left="2248" w:hanging="125"/>
      </w:pPr>
    </w:lvl>
    <w:lvl w:ilvl="7">
      <w:numFmt w:val="bullet"/>
      <w:lvlText w:val="•"/>
      <w:lvlJc w:val="left"/>
      <w:pPr>
        <w:ind w:left="2592" w:hanging="125"/>
      </w:pPr>
    </w:lvl>
    <w:lvl w:ilvl="8">
      <w:numFmt w:val="bullet"/>
      <w:lvlText w:val="•"/>
      <w:lvlJc w:val="left"/>
      <w:pPr>
        <w:ind w:left="2937" w:hanging="125"/>
      </w:pPr>
    </w:lvl>
  </w:abstractNum>
  <w:num w:numId="1" w16cid:durableId="260262112">
    <w:abstractNumId w:val="2"/>
  </w:num>
  <w:num w:numId="2" w16cid:durableId="873269706">
    <w:abstractNumId w:val="1"/>
  </w:num>
  <w:num w:numId="3" w16cid:durableId="1820683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footnoteLayoutLikeWW8/>
    <w:shapeLayoutLikeWW8/>
    <w:alignTablesRowByRow/>
    <w:adjustLineHeightInTable/>
    <w:doNotUseHTMLParagraphAutoSpacing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17F1"/>
    <w:rsid w:val="00074D33"/>
    <w:rsid w:val="001217B5"/>
    <w:rsid w:val="001F326A"/>
    <w:rsid w:val="00210FD1"/>
    <w:rsid w:val="0028124F"/>
    <w:rsid w:val="00284C17"/>
    <w:rsid w:val="002A288B"/>
    <w:rsid w:val="00420351"/>
    <w:rsid w:val="004A0473"/>
    <w:rsid w:val="00564EF3"/>
    <w:rsid w:val="0057656D"/>
    <w:rsid w:val="00592C3E"/>
    <w:rsid w:val="006F0FF8"/>
    <w:rsid w:val="007917F1"/>
    <w:rsid w:val="00813E2C"/>
    <w:rsid w:val="00942F73"/>
    <w:rsid w:val="00977AA8"/>
    <w:rsid w:val="009A3882"/>
    <w:rsid w:val="009C17D1"/>
    <w:rsid w:val="00B751FF"/>
    <w:rsid w:val="00C76E41"/>
    <w:rsid w:val="00C93B30"/>
    <w:rsid w:val="00C95D84"/>
    <w:rsid w:val="00D13B9C"/>
    <w:rsid w:val="00D57F8E"/>
    <w:rsid w:val="00DA0B72"/>
    <w:rsid w:val="00DA4BF6"/>
    <w:rsid w:val="00DB417E"/>
    <w:rsid w:val="00E26863"/>
    <w:rsid w:val="00E35F4D"/>
    <w:rsid w:val="00FF2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."/>
  <w:listSeparator w:val=","/>
  <w14:docId w14:val="30BBDD3D"/>
  <w14:defaultImageDpi w14:val="0"/>
  <w15:docId w15:val="{8965B432-D503-4512-A1FC-FD36F1469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1"/>
    <w:qFormat/>
    <w:pPr>
      <w:spacing w:before="69"/>
      <w:ind w:left="1927" w:hanging="279"/>
      <w:jc w:val="both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082"/>
    </w:pPr>
    <w:rPr>
      <w:sz w:val="28"/>
      <w:szCs w:val="28"/>
    </w:rPr>
  </w:style>
  <w:style w:type="character" w:customStyle="1" w:styleId="BodyTextChar">
    <w:name w:val="Body Text Char"/>
    <w:link w:val="BodyText"/>
    <w:uiPriority w:val="99"/>
    <w:semiHidden/>
    <w:rPr>
      <w:rFonts w:ascii="Times New Roman" w:hAnsi="Times New Roman" w:cs="Times New Roman"/>
    </w:rPr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1"/>
    <w:qFormat/>
    <w:pPr>
      <w:spacing w:before="59"/>
      <w:ind w:left="1927" w:hanging="279"/>
      <w:jc w:val="both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22</cp:revision>
  <dcterms:created xsi:type="dcterms:W3CDTF">2026-05-28T03:11:00Z</dcterms:created>
  <dcterms:modified xsi:type="dcterms:W3CDTF">2026-06-19T09:49:00Z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2010</vt:lpwstr>
  </property>
  <property fmtid="{D5CDD505-2E9C-101B-9397-08002B2CF9AE}" pid="3" name="Producer">
    <vt:lpwstr>Microsoft® Word 2010; modified using iTextSharp™ 5.5.5 ©2000-2014 iText Group NV (AGPL-version)</vt:lpwstr>
  </property>
</Properties>
</file>