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35D7D" w14:textId="77777777" w:rsidR="00085562" w:rsidRDefault="00E97530">
      <w:pPr>
        <w:spacing w:after="0" w:line="240" w:lineRule="auto"/>
        <w:jc w:val="center"/>
      </w:pPr>
      <w:r>
        <w:rPr>
          <w:rFonts w:ascii="Times New Roman" w:hAnsi="Times New Roman"/>
          <w:b/>
          <w:bCs/>
          <w:sz w:val="28"/>
          <w:szCs w:val="28"/>
        </w:rPr>
        <w:t>THỂ LỆ</w:t>
      </w:r>
    </w:p>
    <w:p w14:paraId="09666871" w14:textId="77777777" w:rsidR="00085562" w:rsidRDefault="00E97530">
      <w:pPr>
        <w:spacing w:after="0" w:line="240" w:lineRule="auto"/>
        <w:jc w:val="center"/>
        <w:rPr>
          <w:rFonts w:ascii="Times New Roman" w:hAnsi="Times New Roman"/>
          <w:i/>
          <w:sz w:val="28"/>
          <w:szCs w:val="28"/>
        </w:rPr>
      </w:pPr>
      <w:r>
        <w:rPr>
          <w:rFonts w:ascii="Times New Roman" w:hAnsi="Times New Roman"/>
          <w:b/>
          <w:sz w:val="28"/>
          <w:szCs w:val="28"/>
        </w:rPr>
        <w:t>Tổ chức Cuộc thi sáng tác biểu trưng (logo) phường Mường Lay</w:t>
      </w:r>
      <w:r>
        <w:rPr>
          <w:rFonts w:ascii="Times New Roman" w:hAnsi="Times New Roman"/>
          <w:i/>
          <w:sz w:val="28"/>
          <w:szCs w:val="28"/>
        </w:rPr>
        <w:t xml:space="preserve"> </w:t>
      </w:r>
    </w:p>
    <w:p w14:paraId="38C17D56" w14:textId="77777777" w:rsidR="00085562" w:rsidRDefault="00E97530">
      <w:pPr>
        <w:spacing w:after="0" w:line="240" w:lineRule="auto"/>
        <w:jc w:val="center"/>
        <w:rPr>
          <w:rFonts w:ascii="Times New Roman" w:hAnsi="Times New Roman"/>
          <w:i/>
          <w:sz w:val="28"/>
          <w:szCs w:val="28"/>
        </w:rPr>
      </w:pPr>
      <w:r>
        <w:rPr>
          <w:rFonts w:ascii="Times New Roman" w:hAnsi="Times New Roman"/>
          <w:i/>
          <w:sz w:val="28"/>
          <w:szCs w:val="28"/>
        </w:rPr>
        <w:t>(Kèm theo Kế hoạch số: 3719/KH-UBND ngày 08/7/2026</w:t>
      </w:r>
    </w:p>
    <w:p w14:paraId="71F20E40" w14:textId="77777777" w:rsidR="00085562" w:rsidRDefault="00E97530">
      <w:pPr>
        <w:spacing w:after="0" w:line="240" w:lineRule="auto"/>
        <w:jc w:val="center"/>
        <w:rPr>
          <w:rFonts w:ascii="Times New Roman" w:hAnsi="Times New Roman"/>
          <w:i/>
          <w:sz w:val="28"/>
          <w:szCs w:val="28"/>
        </w:rPr>
      </w:pPr>
      <w:r>
        <w:rPr>
          <w:rFonts w:ascii="Times New Roman" w:hAnsi="Times New Roman"/>
          <w:i/>
          <w:sz w:val="28"/>
          <w:szCs w:val="28"/>
        </w:rPr>
        <w:t xml:space="preserve"> của UBND phường Mường Lay)</w:t>
      </w:r>
    </w:p>
    <w:p w14:paraId="6E19AE6D" w14:textId="77777777" w:rsidR="00085562" w:rsidRDefault="00E97530">
      <w:pPr>
        <w:pStyle w:val="BodyText"/>
        <w:tabs>
          <w:tab w:val="left" w:pos="567"/>
        </w:tabs>
        <w:jc w:val="center"/>
        <w:rPr>
          <w:sz w:val="28"/>
          <w:szCs w:val="28"/>
          <w:vertAlign w:val="superscript"/>
        </w:rPr>
      </w:pPr>
      <w:r>
        <w:rPr>
          <w:noProof/>
          <w:sz w:val="28"/>
          <w:szCs w:val="28"/>
          <w:vertAlign w:val="superscript"/>
          <w:lang w:eastAsia="en-US"/>
        </w:rPr>
        <mc:AlternateContent>
          <mc:Choice Requires="wps">
            <w:drawing>
              <wp:anchor distT="0" distB="0" distL="114300" distR="114300" simplePos="0" relativeHeight="251661312" behindDoc="0" locked="0" layoutInCell="1" allowOverlap="1" wp14:anchorId="291778EC" wp14:editId="6210D971">
                <wp:simplePos x="0" y="0"/>
                <wp:positionH relativeFrom="column">
                  <wp:posOffset>2282825</wp:posOffset>
                </wp:positionH>
                <wp:positionV relativeFrom="paragraph">
                  <wp:posOffset>41910</wp:posOffset>
                </wp:positionV>
                <wp:extent cx="1165041"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16504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36F8973"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9.75pt,3.3pt" to="271.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" strokecolor="black [3200]" strokeweight=".5pt">
                <v:stroke joinstyle="miter"/>
              </v:line>
            </w:pict>
          </mc:Fallback>
        </mc:AlternateContent>
      </w:r>
    </w:p>
    <w:p w14:paraId="6A456B21" w14:textId="77777777" w:rsidR="00085562" w:rsidRDefault="00E97530" w:rsidP="00CD6BE9">
      <w:pPr>
        <w:spacing w:before="120" w:after="120" w:line="247" w:lineRule="auto"/>
        <w:ind w:firstLine="709"/>
        <w:jc w:val="both"/>
        <w:rPr>
          <w:rFonts w:ascii="Times New Roman" w:hAnsi="Times New Roman"/>
          <w:b/>
          <w:sz w:val="26"/>
          <w:szCs w:val="26"/>
        </w:rPr>
      </w:pPr>
      <w:r>
        <w:rPr>
          <w:rFonts w:ascii="Times New Roman" w:hAnsi="Times New Roman"/>
          <w:b/>
          <w:sz w:val="26"/>
          <w:szCs w:val="26"/>
        </w:rPr>
        <w:t>I. QUY ĐỊNH CHUNG</w:t>
      </w:r>
    </w:p>
    <w:p w14:paraId="042BC19C" w14:textId="77777777" w:rsidR="00085562" w:rsidRDefault="00E97530" w:rsidP="00CD6BE9">
      <w:pPr>
        <w:spacing w:before="120" w:after="120" w:line="247" w:lineRule="auto"/>
        <w:ind w:firstLine="709"/>
        <w:jc w:val="both"/>
        <w:rPr>
          <w:rFonts w:ascii="Times New Roman" w:hAnsi="Times New Roman"/>
          <w:b/>
          <w:sz w:val="28"/>
          <w:szCs w:val="28"/>
        </w:rPr>
      </w:pPr>
      <w:r>
        <w:rPr>
          <w:rFonts w:ascii="Times New Roman" w:hAnsi="Times New Roman"/>
          <w:sz w:val="28"/>
          <w:szCs w:val="28"/>
        </w:rPr>
        <w:t>Thể lệ này quy định đối tượng tham gia; yêu cầu đối với tác phẩm; hồ sơ dự thi; quy trình tổ chức; chấm thi; giải thưởng; quyền, nghĩa vụ của các bên; quyền sở hữu trí tuệ; xử lý vi phạm; khiếu nại và các nội dung khác liên quan đến Cuộc thi sáng tác biểu trưng (Logo) phường Mường Lay.</w:t>
      </w:r>
    </w:p>
    <w:p w14:paraId="1DAF3160" w14:textId="77777777" w:rsidR="00085562" w:rsidRDefault="00E97530" w:rsidP="00CD6BE9">
      <w:pPr>
        <w:spacing w:before="120" w:after="120" w:line="247" w:lineRule="auto"/>
        <w:ind w:firstLine="709"/>
        <w:jc w:val="both"/>
        <w:rPr>
          <w:sz w:val="26"/>
          <w:szCs w:val="26"/>
        </w:rPr>
      </w:pPr>
      <w:r>
        <w:rPr>
          <w:rFonts w:ascii="Times New Roman" w:hAnsi="Times New Roman"/>
          <w:b/>
          <w:sz w:val="26"/>
          <w:szCs w:val="26"/>
        </w:rPr>
        <w:t>II. NỘI DUNG</w:t>
      </w:r>
    </w:p>
    <w:p w14:paraId="6505F016" w14:textId="77777777" w:rsidR="00085562" w:rsidRDefault="00E97530" w:rsidP="00CD6BE9">
      <w:pPr>
        <w:spacing w:before="120" w:after="120" w:line="247" w:lineRule="auto"/>
        <w:ind w:firstLine="709"/>
        <w:jc w:val="both"/>
        <w:rPr>
          <w:rFonts w:ascii="Times New Roman" w:hAnsi="Times New Roman"/>
          <w:b/>
          <w:sz w:val="28"/>
          <w:szCs w:val="28"/>
        </w:rPr>
      </w:pPr>
      <w:r>
        <w:rPr>
          <w:rFonts w:ascii="Times New Roman" w:hAnsi="Times New Roman"/>
          <w:b/>
          <w:sz w:val="28"/>
          <w:szCs w:val="28"/>
        </w:rPr>
        <w:t>1. Tác phẩm dự thi</w:t>
      </w:r>
    </w:p>
    <w:p w14:paraId="2FD86F62" w14:textId="77777777" w:rsidR="00085562" w:rsidRDefault="00E97530" w:rsidP="00CD6BE9">
      <w:pPr>
        <w:spacing w:before="120" w:after="120" w:line="247" w:lineRule="auto"/>
        <w:ind w:firstLine="709"/>
        <w:jc w:val="both"/>
        <w:rPr>
          <w:rFonts w:ascii="Times New Roman" w:hAnsi="Times New Roman"/>
          <w:sz w:val="36"/>
          <w:szCs w:val="28"/>
        </w:rPr>
      </w:pPr>
      <w:r>
        <w:rPr>
          <w:rFonts w:ascii="Times New Roman" w:hAnsi="Times New Roman"/>
          <w:sz w:val="36"/>
          <w:szCs w:val="28"/>
        </w:rPr>
        <w:t xml:space="preserve"> </w:t>
      </w:r>
      <w:r>
        <w:rPr>
          <w:rFonts w:ascii="Times New Roman" w:hAnsi="Times New Roman"/>
          <w:sz w:val="28"/>
        </w:rPr>
        <w:t>Biểu trưng (Logo) dự thi được thiết kế bằng máy vi tính; mẫu in trên giấy trắng khổ A4, hình vẽ có chiều lớn nhất không quá 15 cm, thể hiện không hạn chế về màu sắc.</w:t>
      </w:r>
    </w:p>
    <w:p w14:paraId="1D35D1F4" w14:textId="77777777" w:rsidR="00085562" w:rsidRDefault="00E97530" w:rsidP="00CD6BE9">
      <w:pPr>
        <w:spacing w:before="120" w:after="120" w:line="247" w:lineRule="auto"/>
        <w:ind w:firstLine="709"/>
        <w:jc w:val="both"/>
        <w:rPr>
          <w:rFonts w:ascii="Times New Roman" w:hAnsi="Times New Roman"/>
          <w:b/>
          <w:sz w:val="28"/>
          <w:szCs w:val="28"/>
        </w:rPr>
      </w:pPr>
      <w:r>
        <w:rPr>
          <w:rFonts w:ascii="Times New Roman" w:hAnsi="Times New Roman"/>
          <w:b/>
          <w:sz w:val="28"/>
          <w:szCs w:val="28"/>
        </w:rPr>
        <w:t>2. Đối tượng tham gia dự thi</w:t>
      </w:r>
    </w:p>
    <w:p w14:paraId="34C43ED4" w14:textId="77777777" w:rsidR="00085562" w:rsidRDefault="00E97530" w:rsidP="00CD6BE9">
      <w:pPr>
        <w:spacing w:before="120" w:after="120" w:line="247" w:lineRule="auto"/>
        <w:ind w:firstLine="709"/>
        <w:jc w:val="both"/>
        <w:rPr>
          <w:color w:val="auto"/>
          <w:spacing w:val="-2"/>
        </w:rPr>
      </w:pPr>
      <w:r>
        <w:rPr>
          <w:rFonts w:ascii="Times New Roman" w:hAnsi="Times New Roman"/>
          <w:color w:val="auto"/>
          <w:spacing w:val="-2"/>
          <w:sz w:val="28"/>
        </w:rPr>
        <w:t>Tổ chức, cá nhân Việt Nam; người Việt Nam định cư ở nước ngoài; tổ chức, cá nhân nước ngoài đang sinh sống, học tập, làm việc hợp pháp tại Việt Nam. Riêng</w:t>
      </w:r>
      <w:r>
        <w:rPr>
          <w:color w:val="auto"/>
          <w:spacing w:val="-2"/>
          <w:sz w:val="28"/>
        </w:rPr>
        <w:t xml:space="preserve"> </w:t>
      </w:r>
      <w:r>
        <w:rPr>
          <w:rFonts w:ascii="Times New Roman" w:hAnsi="Times New Roman"/>
          <w:color w:val="auto"/>
          <w:spacing w:val="-2"/>
          <w:sz w:val="28"/>
          <w:szCs w:val="28"/>
        </w:rPr>
        <w:t>thành viên Ban tổ chức, Ban Giám khảo không được tham gia dự thi.</w:t>
      </w:r>
    </w:p>
    <w:p w14:paraId="67AB25E7" w14:textId="77777777" w:rsidR="00085562" w:rsidRDefault="00E97530" w:rsidP="00CD6BE9">
      <w:pPr>
        <w:spacing w:before="120" w:after="120" w:line="247" w:lineRule="auto"/>
        <w:ind w:firstLine="709"/>
        <w:jc w:val="both"/>
        <w:rPr>
          <w:sz w:val="26"/>
          <w:szCs w:val="26"/>
        </w:rPr>
      </w:pPr>
      <w:r>
        <w:rPr>
          <w:rFonts w:ascii="Times New Roman" w:hAnsi="Times New Roman"/>
          <w:b/>
          <w:sz w:val="26"/>
          <w:szCs w:val="26"/>
        </w:rPr>
        <w:t>III. TÁC PHẨM DỰ THI</w:t>
      </w:r>
    </w:p>
    <w:p w14:paraId="2BD9F56C" w14:textId="77777777" w:rsidR="00085562" w:rsidRDefault="00E97530" w:rsidP="00CD6BE9">
      <w:pPr>
        <w:spacing w:before="120" w:after="120" w:line="247" w:lineRule="auto"/>
        <w:ind w:firstLine="709"/>
        <w:jc w:val="both"/>
        <w:rPr>
          <w:b/>
        </w:rPr>
      </w:pPr>
      <w:r>
        <w:rPr>
          <w:rFonts w:ascii="Times New Roman" w:hAnsi="Times New Roman"/>
          <w:b/>
          <w:sz w:val="28"/>
          <w:szCs w:val="28"/>
        </w:rPr>
        <w:t>1. Hình thức thể hiện</w:t>
      </w:r>
    </w:p>
    <w:p w14:paraId="63A8F64A" w14:textId="77777777" w:rsidR="00085562" w:rsidRDefault="00E97530" w:rsidP="00CD6BE9">
      <w:pPr>
        <w:spacing w:before="120" w:after="120" w:line="247" w:lineRule="auto"/>
        <w:ind w:firstLine="709"/>
        <w:jc w:val="both"/>
      </w:pPr>
      <w:r>
        <w:rPr>
          <w:rFonts w:ascii="Times New Roman" w:hAnsi="Times New Roman"/>
          <w:sz w:val="28"/>
          <w:szCs w:val="28"/>
        </w:rPr>
        <w:t>- Tác phẩm dự thi dưới dạng đồ họa, màu được đặt giữa trang giấy, có chiều dài/rộng lớn nhất không quá 15cm. Một bản thu nhỏ màu và đen trắng được đặt phía góc dưới bên phải của mẫu lớn, có chiều dài/rộng lớn nhất không quá 3cm; phía góc trên bên trái ghi mã số tự chọn gồm 6 chữ số tự nhiên.</w:t>
      </w:r>
    </w:p>
    <w:p w14:paraId="63FD6EB7" w14:textId="77777777" w:rsidR="00085562" w:rsidRDefault="00E97530" w:rsidP="00CD6BE9">
      <w:pPr>
        <w:spacing w:before="120" w:after="120" w:line="247" w:lineRule="auto"/>
        <w:ind w:firstLine="709"/>
        <w:jc w:val="both"/>
      </w:pPr>
      <w:r>
        <w:rPr>
          <w:rFonts w:ascii="Times New Roman" w:hAnsi="Times New Roman"/>
          <w:sz w:val="28"/>
          <w:szCs w:val="28"/>
        </w:rPr>
        <w:t>- Mặt trước của tác phẩm dự thi không được ký tên và không được sử dụng bất kỳ ký hiệu nào. Mỗi tác phẩm dự thi phải gửi kèm theo một bản thuyết minh ngắn gọn, súc tích về ý nghĩa của biểu trưng (Logo).</w:t>
      </w:r>
    </w:p>
    <w:p w14:paraId="0C8D49A9" w14:textId="77777777" w:rsidR="00085562" w:rsidRDefault="00E97530" w:rsidP="00CD6BE9">
      <w:pPr>
        <w:spacing w:before="120" w:after="120" w:line="247" w:lineRule="auto"/>
        <w:ind w:firstLine="709"/>
        <w:jc w:val="both"/>
      </w:pPr>
      <w:r>
        <w:rPr>
          <w:rFonts w:ascii="Times New Roman" w:hAnsi="Times New Roman"/>
          <w:sz w:val="28"/>
          <w:szCs w:val="28"/>
        </w:rPr>
        <w:t>- Hình thức thể hiện của Logo:</w:t>
      </w:r>
    </w:p>
    <w:p w14:paraId="234F9071" w14:textId="77777777" w:rsidR="00085562" w:rsidRDefault="00E97530" w:rsidP="00CD6BE9">
      <w:pPr>
        <w:spacing w:before="120" w:after="120" w:line="247" w:lineRule="auto"/>
        <w:ind w:firstLine="709"/>
        <w:jc w:val="both"/>
        <w:rPr>
          <w:spacing w:val="-2"/>
        </w:rPr>
      </w:pPr>
      <w:r>
        <w:rPr>
          <w:rFonts w:ascii="Times New Roman" w:hAnsi="Times New Roman"/>
          <w:spacing w:val="-2"/>
          <w:sz w:val="28"/>
          <w:szCs w:val="28"/>
        </w:rPr>
        <w:t>+ Màu sắc, đường nét, bố cục, ý nghĩa phải đạt được những yêu cầu về thiết kế logo như tính biểu tượng, tính thẩm mỹ, sự độc đáo, ấn tượng, dễ ghi nhớ.</w:t>
      </w:r>
    </w:p>
    <w:p w14:paraId="3E6513CC" w14:textId="77777777" w:rsidR="00085562" w:rsidRDefault="00E97530" w:rsidP="00CD6BE9">
      <w:pPr>
        <w:spacing w:before="120" w:after="120" w:line="247" w:lineRule="auto"/>
        <w:ind w:firstLine="709"/>
        <w:jc w:val="both"/>
      </w:pPr>
      <w:r>
        <w:rPr>
          <w:rFonts w:ascii="Times New Roman" w:hAnsi="Times New Roman"/>
          <w:sz w:val="28"/>
          <w:szCs w:val="28"/>
        </w:rPr>
        <w:t>+ Thuận lợi cho việc in ấn, phóng to, thu nhỏ, đắp nổi, gia công được bằng mọi chất liệu.</w:t>
      </w:r>
    </w:p>
    <w:p w14:paraId="46B53D4B" w14:textId="77777777" w:rsidR="00085562" w:rsidRDefault="00E97530" w:rsidP="00CD6BE9">
      <w:pPr>
        <w:spacing w:before="120" w:after="120" w:line="247" w:lineRule="auto"/>
        <w:ind w:firstLine="709"/>
        <w:jc w:val="both"/>
        <w:rPr>
          <w:rFonts w:ascii="Times New Roman" w:hAnsi="Times New Roman"/>
          <w:sz w:val="28"/>
          <w:szCs w:val="28"/>
        </w:rPr>
      </w:pPr>
      <w:r>
        <w:rPr>
          <w:rFonts w:ascii="Times New Roman" w:hAnsi="Times New Roman"/>
          <w:sz w:val="28"/>
          <w:szCs w:val="28"/>
        </w:rPr>
        <w:t xml:space="preserve">+ Quyền tác giả thuộc về tác giả theo quy định của pháp luật, người dự thi không sao chép hoặc vi phạm quyền sở hữu trí tuệ của tổ chức, cá nhân khác. </w:t>
      </w:r>
    </w:p>
    <w:p w14:paraId="31FD4B53" w14:textId="77777777" w:rsidR="00085562" w:rsidRDefault="00E97530" w:rsidP="00CD6BE9">
      <w:pPr>
        <w:spacing w:before="120" w:after="120" w:line="247" w:lineRule="auto"/>
        <w:ind w:firstLine="709"/>
        <w:jc w:val="both"/>
        <w:rPr>
          <w:b/>
        </w:rPr>
      </w:pPr>
      <w:r>
        <w:rPr>
          <w:rFonts w:ascii="Times New Roman" w:hAnsi="Times New Roman"/>
          <w:b/>
          <w:sz w:val="28"/>
          <w:szCs w:val="28"/>
        </w:rPr>
        <w:t>2. Số lượng tác phẩm</w:t>
      </w:r>
    </w:p>
    <w:p w14:paraId="5D3F8A44" w14:textId="77777777" w:rsidR="00085562" w:rsidRDefault="00E97530" w:rsidP="00CD6BE9">
      <w:pPr>
        <w:spacing w:before="120" w:after="120" w:line="247" w:lineRule="auto"/>
        <w:ind w:firstLine="709"/>
        <w:jc w:val="both"/>
      </w:pPr>
      <w:r>
        <w:rPr>
          <w:rFonts w:ascii="Times New Roman" w:hAnsi="Times New Roman"/>
          <w:sz w:val="28"/>
          <w:szCs w:val="28"/>
        </w:rPr>
        <w:t>- Mỗi tác giả có thể tham gia 05 mẫu dự thi, nhưng mỗi mẫu phải có mã số tự chọn riêng, bài thuyết minh ý tưởng riêng và để trong phong bì lớn.</w:t>
      </w:r>
    </w:p>
    <w:p w14:paraId="69A827BF" w14:textId="77777777" w:rsidR="00085562" w:rsidRDefault="00E97530" w:rsidP="00CD6BE9">
      <w:pPr>
        <w:spacing w:before="100" w:after="100" w:line="240" w:lineRule="auto"/>
        <w:ind w:firstLine="709"/>
        <w:jc w:val="both"/>
        <w:rPr>
          <w:rFonts w:ascii="Times New Roman" w:hAnsi="Times New Roman"/>
          <w:sz w:val="28"/>
          <w:szCs w:val="28"/>
        </w:rPr>
      </w:pPr>
      <w:r>
        <w:rPr>
          <w:rFonts w:ascii="Times New Roman" w:hAnsi="Times New Roman"/>
          <w:sz w:val="28"/>
          <w:szCs w:val="28"/>
        </w:rPr>
        <w:lastRenderedPageBreak/>
        <w:t>- Mỗi tác phẩm dự thi được đựng trong 01 phong bì riêng, bao gồm: tác phẩm dự thi, bản thuyết minh, Phiếu đăng ký dự thi (đựng trong phong bì nhỏ niêm phong) và các tài liệu khác theo quy định.</w:t>
      </w:r>
    </w:p>
    <w:p w14:paraId="7309AA71" w14:textId="77777777" w:rsidR="00085562" w:rsidRDefault="00E97530" w:rsidP="00CD6BE9">
      <w:pPr>
        <w:spacing w:before="100" w:after="100" w:line="240" w:lineRule="auto"/>
        <w:ind w:firstLine="709"/>
        <w:jc w:val="both"/>
        <w:rPr>
          <w:rFonts w:ascii="Times New Roman" w:hAnsi="Times New Roman"/>
          <w:sz w:val="28"/>
          <w:szCs w:val="28"/>
        </w:rPr>
      </w:pPr>
      <w:r>
        <w:rPr>
          <w:rFonts w:ascii="Times New Roman" w:hAnsi="Times New Roman"/>
          <w:sz w:val="28"/>
          <w:szCs w:val="28"/>
        </w:rPr>
        <w:t>- Tác giả gửi kèm file thiết kế và bản thuyết minh (file Word) để thuận tiện cho việc công bố tác phẩm trên các Trang thông tin điện tử.</w:t>
      </w:r>
    </w:p>
    <w:p w14:paraId="54DCAC02" w14:textId="77777777" w:rsidR="00085562" w:rsidRDefault="00E97530" w:rsidP="00CD6BE9">
      <w:pPr>
        <w:spacing w:before="100" w:after="100" w:line="240" w:lineRule="auto"/>
        <w:ind w:firstLine="709"/>
        <w:jc w:val="both"/>
        <w:rPr>
          <w:rFonts w:ascii="Times New Roman" w:hAnsi="Times New Roman"/>
          <w:sz w:val="28"/>
          <w:szCs w:val="28"/>
        </w:rPr>
      </w:pPr>
      <w:r>
        <w:rPr>
          <w:rStyle w:val="Strong"/>
          <w:rFonts w:ascii="Times New Roman" w:hAnsi="Times New Roman"/>
          <w:bCs w:val="0"/>
          <w:sz w:val="28"/>
          <w:szCs w:val="28"/>
        </w:rPr>
        <w:t>3. Quy trình chấm thi, xét chọn tác phẩm</w:t>
      </w:r>
    </w:p>
    <w:p w14:paraId="30BFA56A" w14:textId="77777777" w:rsidR="00085562" w:rsidRDefault="00E97530" w:rsidP="00CD6BE9">
      <w:pPr>
        <w:spacing w:before="100" w:after="100" w:line="240" w:lineRule="auto"/>
        <w:ind w:firstLine="709"/>
        <w:jc w:val="both"/>
        <w:rPr>
          <w:rFonts w:ascii="Times New Roman" w:hAnsi="Times New Roman"/>
          <w:sz w:val="28"/>
          <w:szCs w:val="28"/>
        </w:rPr>
      </w:pPr>
      <w:r>
        <w:rPr>
          <w:rFonts w:ascii="Times New Roman" w:hAnsi="Times New Roman"/>
          <w:sz w:val="28"/>
          <w:szCs w:val="28"/>
        </w:rPr>
        <w:t xml:space="preserve">- Sau khi kết thúc thời gian tiếp nhận hồ sơ, Ban Tổ chức tiến hành kiểm tra, rà soát điều kiện, thành phần hồ sơ và tính hợp lệ của các tác phẩm dự thi theo quy định của Thể lệ Cuộc thi; các tác phẩm đủ điều kiện được mã hóa và chuyển Ban Giám khảo để tổ chức chấm thi. </w:t>
      </w:r>
    </w:p>
    <w:p w14:paraId="4339A16F" w14:textId="77777777" w:rsidR="00085562" w:rsidRDefault="00E97530" w:rsidP="00CD6BE9">
      <w:pPr>
        <w:spacing w:before="100" w:after="100" w:line="240" w:lineRule="auto"/>
        <w:ind w:firstLine="709"/>
        <w:jc w:val="both"/>
        <w:rPr>
          <w:rFonts w:ascii="Times New Roman" w:hAnsi="Times New Roman"/>
          <w:sz w:val="28"/>
          <w:szCs w:val="28"/>
        </w:rPr>
      </w:pPr>
      <w:r>
        <w:rPr>
          <w:rFonts w:ascii="Times New Roman" w:hAnsi="Times New Roman"/>
          <w:sz w:val="28"/>
          <w:szCs w:val="28"/>
        </w:rPr>
        <w:t xml:space="preserve">- Việc chấm thi được thực hiện theo nguyên tắc độc lập, khách quan, công bằng, minh bạch; Ban Giám khảo chấm điểm từng tác phẩm trên cơ sở các tiêu chí quy định tại Thể lệ Cuộc thi. Trong quá trình chấm thi, thông tin về tác giả được bảo mật, Ban Giám khảo chỉ thực hiện việc đánh giá thông qua mã số của tác phẩm. </w:t>
      </w:r>
    </w:p>
    <w:p w14:paraId="14F2F592" w14:textId="77777777" w:rsidR="00085562" w:rsidRDefault="00E97530" w:rsidP="00CD6BE9">
      <w:pPr>
        <w:spacing w:before="100" w:after="100" w:line="240" w:lineRule="auto"/>
        <w:ind w:firstLine="709"/>
        <w:jc w:val="both"/>
        <w:rPr>
          <w:rFonts w:ascii="Times New Roman" w:hAnsi="Times New Roman"/>
          <w:sz w:val="28"/>
          <w:szCs w:val="28"/>
        </w:rPr>
      </w:pPr>
      <w:r>
        <w:rPr>
          <w:rFonts w:ascii="Times New Roman" w:hAnsi="Times New Roman"/>
          <w:sz w:val="28"/>
          <w:szCs w:val="28"/>
        </w:rPr>
        <w:t xml:space="preserve">- Căn cứ kết quả chấm điểm, Ban Giám khảo tổ chức họp, lập biên bản, thống nhất danh sách các tác phẩm đạt giải và đề xuất Ban Tổ chức xem xét, trình Chủ tịch UBND phường quyết định công nhận kết quả Cuộc thi. </w:t>
      </w:r>
    </w:p>
    <w:p w14:paraId="47C39823" w14:textId="77777777" w:rsidR="00085562" w:rsidRDefault="00E97530" w:rsidP="00CD6BE9">
      <w:pPr>
        <w:spacing w:before="100" w:after="100" w:line="240" w:lineRule="auto"/>
        <w:ind w:firstLine="709"/>
        <w:jc w:val="both"/>
        <w:rPr>
          <w:rFonts w:ascii="Times New Roman" w:hAnsi="Times New Roman"/>
          <w:sz w:val="28"/>
          <w:szCs w:val="28"/>
        </w:rPr>
      </w:pPr>
      <w:r>
        <w:rPr>
          <w:rFonts w:ascii="Times New Roman" w:hAnsi="Times New Roman"/>
          <w:sz w:val="28"/>
          <w:szCs w:val="28"/>
        </w:rPr>
        <w:t xml:space="preserve">- Trường hợp phát hiện tác phẩm có dấu hiệu vi phạm Thể lệ, vi phạm quyền tác giả, quyền sở hữu trí tuệ hoặc các quy định khác của pháp luật, Ban Giám khảo có trách nhiệm báo cáo Ban Tổ chức để xem xét, xử lý theo quy định; trường hợp cần thiết, Ban Tổ chức có quyền yêu cầu tác giả giải trình, cung cấp hồ sơ, tài liệu chứng minh quyền tác giả và quá trình sáng tác. </w:t>
      </w:r>
    </w:p>
    <w:p w14:paraId="35B05619" w14:textId="77777777" w:rsidR="00085562" w:rsidRDefault="00E97530" w:rsidP="00CD6BE9">
      <w:pPr>
        <w:spacing w:before="100" w:after="100" w:line="240" w:lineRule="auto"/>
        <w:ind w:firstLine="709"/>
        <w:jc w:val="both"/>
        <w:rPr>
          <w:rFonts w:ascii="Times New Roman" w:hAnsi="Times New Roman"/>
          <w:sz w:val="28"/>
          <w:szCs w:val="28"/>
        </w:rPr>
      </w:pPr>
      <w:r>
        <w:rPr>
          <w:rFonts w:ascii="Times New Roman" w:hAnsi="Times New Roman"/>
          <w:sz w:val="28"/>
          <w:szCs w:val="28"/>
        </w:rPr>
        <w:t xml:space="preserve">- Kết quả Cuộc thi được Chủ tịch UBND phường quyết định công nhận trên cơ sở đề nghị của Ban Tổ chức; việc công bố kết quả, trao giải thưởng và sử dụng tác phẩm đạt giải được thực hiện theo Kế hoạch, Thể lệ Cuộc thi và các quy định của pháp luật. </w:t>
      </w:r>
    </w:p>
    <w:p w14:paraId="48E3DFB0" w14:textId="77777777" w:rsidR="00085562" w:rsidRDefault="00E97530" w:rsidP="00CD6BE9">
      <w:pPr>
        <w:spacing w:before="100" w:after="100" w:line="240" w:lineRule="auto"/>
        <w:ind w:firstLine="709"/>
        <w:jc w:val="both"/>
        <w:rPr>
          <w:rFonts w:ascii="Times New Roman" w:hAnsi="Times New Roman"/>
          <w:sz w:val="28"/>
          <w:szCs w:val="28"/>
        </w:rPr>
      </w:pPr>
      <w:r>
        <w:rPr>
          <w:rFonts w:ascii="Times New Roman" w:hAnsi="Times New Roman"/>
          <w:sz w:val="28"/>
          <w:szCs w:val="28"/>
        </w:rPr>
        <w:t>- Trường hợp không có tác phẩm đáp ứng yêu cầu về chất lượng, giá trị biểu tượng hoặc khả năng ứng dụng thực tiễn, Ban Giám khảo báo cáo Ban Tổ chức trình Chủ tịch UBND phường xem xét, quyết định không trao giải Nhất, gia hạn thời gian nhận tác phẩm hoặc tổ chức lại Cuộc thi theo quy định.</w:t>
      </w:r>
    </w:p>
    <w:p w14:paraId="69093E46" w14:textId="77777777" w:rsidR="00085562" w:rsidRDefault="00E97530" w:rsidP="00CD6BE9">
      <w:pPr>
        <w:spacing w:before="100" w:after="100" w:line="240" w:lineRule="auto"/>
        <w:ind w:firstLine="709"/>
        <w:jc w:val="both"/>
        <w:rPr>
          <w:rFonts w:ascii="Times New Roman" w:hAnsi="Times New Roman"/>
          <w:b/>
          <w:sz w:val="28"/>
          <w:szCs w:val="28"/>
        </w:rPr>
      </w:pPr>
      <w:r w:rsidRPr="00CD6BE9">
        <w:rPr>
          <w:rFonts w:ascii="Times New Roman" w:hAnsi="Times New Roman"/>
          <w:b/>
          <w:i/>
          <w:iCs/>
          <w:sz w:val="28"/>
          <w:szCs w:val="28"/>
        </w:rPr>
        <w:t>*Lưu ý:</w:t>
      </w:r>
    </w:p>
    <w:p w14:paraId="22A6ED61" w14:textId="77777777" w:rsidR="00085562" w:rsidRDefault="00E97530" w:rsidP="00CD6BE9">
      <w:pPr>
        <w:spacing w:before="100" w:after="100" w:line="240" w:lineRule="auto"/>
        <w:ind w:firstLine="709"/>
        <w:jc w:val="both"/>
        <w:rPr>
          <w:rFonts w:ascii="Times New Roman" w:hAnsi="Times New Roman"/>
          <w:sz w:val="28"/>
        </w:rPr>
      </w:pPr>
      <w:r>
        <w:rPr>
          <w:rFonts w:ascii="Times New Roman" w:hAnsi="Times New Roman"/>
          <w:sz w:val="28"/>
        </w:rPr>
        <w:t>- Tổ Thư ký có trách nhiệm tiếp nhận hồ sơ; kiểm tra thành phần hồ sơ; mã hóa tác phẩm; tổng hợp Phiếu chấm điểm; lập biên bản; quản lý, lưu trữ hồ sơ và thực hiện các nhiệm vụ khác theo phân công của Ban Tổ chức.</w:t>
      </w:r>
    </w:p>
    <w:p w14:paraId="78ED75EE" w14:textId="77777777" w:rsidR="00085562" w:rsidRDefault="00E97530" w:rsidP="00CD6BE9">
      <w:pPr>
        <w:spacing w:before="100" w:after="100" w:line="240" w:lineRule="auto"/>
        <w:ind w:firstLine="709"/>
        <w:jc w:val="both"/>
        <w:rPr>
          <w:rFonts w:ascii="Times New Roman" w:hAnsi="Times New Roman"/>
          <w:spacing w:val="-2"/>
          <w:sz w:val="36"/>
          <w:szCs w:val="28"/>
        </w:rPr>
      </w:pPr>
      <w:r>
        <w:rPr>
          <w:rFonts w:ascii="Times New Roman" w:hAnsi="Times New Roman"/>
          <w:spacing w:val="-2"/>
          <w:sz w:val="28"/>
        </w:rPr>
        <w:t>- Ban Giám khảo làm việc theo nguyên tắc độc lập, khách quan; thành viên Ban Giám khảo không được chấm đối với tác phẩm mà mình có quyền, lợi ích liên quan; phải chủ động báo cáo Ban Tổ chức khi có dấu hiệu xung đột lợi ích.</w:t>
      </w:r>
    </w:p>
    <w:p w14:paraId="48D2278B" w14:textId="77777777" w:rsidR="00085562" w:rsidRDefault="00E97530" w:rsidP="00CD6BE9">
      <w:pPr>
        <w:spacing w:before="100" w:after="100" w:line="240" w:lineRule="auto"/>
        <w:ind w:firstLine="709"/>
        <w:jc w:val="both"/>
        <w:rPr>
          <w:rFonts w:ascii="Times New Roman" w:hAnsi="Times New Roman"/>
          <w:b/>
          <w:sz w:val="28"/>
          <w:szCs w:val="28"/>
        </w:rPr>
      </w:pPr>
      <w:r>
        <w:rPr>
          <w:rFonts w:ascii="Times New Roman" w:hAnsi="Times New Roman"/>
          <w:b/>
          <w:sz w:val="28"/>
          <w:szCs w:val="28"/>
        </w:rPr>
        <w:t>4. Tiêu chí và phương pháp chấm điểm</w:t>
      </w:r>
    </w:p>
    <w:p w14:paraId="4143D18B" w14:textId="77777777" w:rsidR="00085562" w:rsidRDefault="00E97530" w:rsidP="00CD6BE9">
      <w:pPr>
        <w:spacing w:before="100" w:after="100" w:line="240" w:lineRule="auto"/>
        <w:ind w:firstLine="709"/>
        <w:jc w:val="both"/>
        <w:rPr>
          <w:rFonts w:ascii="Times New Roman" w:hAnsi="Times New Roman"/>
          <w:b/>
          <w:sz w:val="28"/>
          <w:szCs w:val="28"/>
        </w:rPr>
      </w:pPr>
      <w:r>
        <w:rPr>
          <w:rFonts w:ascii="Times New Roman" w:hAnsi="Times New Roman"/>
          <w:b/>
          <w:i/>
          <w:color w:val="auto"/>
          <w:sz w:val="28"/>
          <w:szCs w:val="28"/>
          <w:lang w:eastAsia="en-US"/>
        </w:rPr>
        <w:t>4.1. Tiêu chí:</w:t>
      </w:r>
      <w:r>
        <w:rPr>
          <w:rFonts w:ascii="Times New Roman" w:hAnsi="Times New Roman"/>
          <w:color w:val="auto"/>
          <w:sz w:val="28"/>
          <w:szCs w:val="28"/>
          <w:lang w:eastAsia="en-US"/>
        </w:rPr>
        <w:t xml:space="preserve"> Việc đánh giá các tác phẩm dự thi được thực hiện theo thang điểm </w:t>
      </w:r>
      <w:r>
        <w:rPr>
          <w:rFonts w:ascii="Times New Roman" w:hAnsi="Times New Roman"/>
          <w:b/>
          <w:bCs/>
          <w:color w:val="auto"/>
          <w:sz w:val="28"/>
          <w:szCs w:val="28"/>
          <w:lang w:eastAsia="en-US"/>
        </w:rPr>
        <w:t>100 điểm</w:t>
      </w:r>
      <w:r>
        <w:rPr>
          <w:rFonts w:ascii="Times New Roman" w:hAnsi="Times New Roman"/>
          <w:color w:val="auto"/>
          <w:sz w:val="28"/>
          <w:szCs w:val="28"/>
          <w:lang w:eastAsia="en-US"/>
        </w:rPr>
        <w:t>, cụ thể:</w:t>
      </w:r>
    </w:p>
    <w:tbl>
      <w:tblPr>
        <w:tblStyle w:val="TableGrid"/>
        <w:tblW w:w="0" w:type="auto"/>
        <w:tblLook w:val="04A0" w:firstRow="1" w:lastRow="0" w:firstColumn="1" w:lastColumn="0" w:noHBand="0" w:noVBand="1"/>
      </w:tblPr>
      <w:tblGrid>
        <w:gridCol w:w="917"/>
        <w:gridCol w:w="7018"/>
        <w:gridCol w:w="1126"/>
      </w:tblGrid>
      <w:tr w:rsidR="00085562" w14:paraId="6992D988" w14:textId="77777777">
        <w:tc>
          <w:tcPr>
            <w:tcW w:w="0" w:type="auto"/>
            <w:hideMark/>
          </w:tcPr>
          <w:p w14:paraId="61CA975D" w14:textId="77777777" w:rsidR="00085562" w:rsidRDefault="00E97530">
            <w:pPr>
              <w:suppressAutoHyphens w:val="0"/>
              <w:spacing w:after="0" w:line="240" w:lineRule="auto"/>
              <w:jc w:val="center"/>
              <w:rPr>
                <w:rFonts w:ascii="Times New Roman" w:hAnsi="Times New Roman"/>
                <w:b/>
                <w:bCs/>
                <w:color w:val="auto"/>
                <w:sz w:val="28"/>
                <w:szCs w:val="28"/>
                <w:lang w:eastAsia="en-US"/>
              </w:rPr>
            </w:pPr>
            <w:r>
              <w:rPr>
                <w:rFonts w:ascii="Times New Roman" w:hAnsi="Times New Roman"/>
                <w:b/>
                <w:bCs/>
                <w:color w:val="auto"/>
                <w:sz w:val="28"/>
                <w:szCs w:val="28"/>
                <w:lang w:eastAsia="en-US"/>
              </w:rPr>
              <w:lastRenderedPageBreak/>
              <w:t>Tiêu chí</w:t>
            </w:r>
          </w:p>
        </w:tc>
        <w:tc>
          <w:tcPr>
            <w:tcW w:w="0" w:type="auto"/>
            <w:hideMark/>
          </w:tcPr>
          <w:p w14:paraId="341DAAC5" w14:textId="77777777" w:rsidR="00085562" w:rsidRDefault="00E97530">
            <w:pPr>
              <w:suppressAutoHyphens w:val="0"/>
              <w:spacing w:after="0" w:line="240" w:lineRule="auto"/>
              <w:jc w:val="center"/>
              <w:rPr>
                <w:rFonts w:ascii="Times New Roman" w:hAnsi="Times New Roman"/>
                <w:b/>
                <w:bCs/>
                <w:color w:val="auto"/>
                <w:sz w:val="28"/>
                <w:szCs w:val="28"/>
                <w:lang w:eastAsia="en-US"/>
              </w:rPr>
            </w:pPr>
            <w:r>
              <w:rPr>
                <w:rFonts w:ascii="Times New Roman" w:hAnsi="Times New Roman"/>
                <w:b/>
                <w:bCs/>
                <w:color w:val="auto"/>
                <w:sz w:val="28"/>
                <w:szCs w:val="28"/>
                <w:lang w:eastAsia="en-US"/>
              </w:rPr>
              <w:t>Nội dung đánh giá</w:t>
            </w:r>
          </w:p>
        </w:tc>
        <w:tc>
          <w:tcPr>
            <w:tcW w:w="0" w:type="auto"/>
            <w:hideMark/>
          </w:tcPr>
          <w:p w14:paraId="712D1530" w14:textId="77777777" w:rsidR="00085562" w:rsidRDefault="00E97530">
            <w:pPr>
              <w:suppressAutoHyphens w:val="0"/>
              <w:spacing w:after="0" w:line="240" w:lineRule="auto"/>
              <w:jc w:val="center"/>
              <w:rPr>
                <w:rFonts w:ascii="Times New Roman" w:hAnsi="Times New Roman"/>
                <w:b/>
                <w:bCs/>
                <w:color w:val="auto"/>
                <w:sz w:val="28"/>
                <w:szCs w:val="28"/>
                <w:lang w:eastAsia="en-US"/>
              </w:rPr>
            </w:pPr>
            <w:r>
              <w:rPr>
                <w:rFonts w:ascii="Times New Roman" w:hAnsi="Times New Roman"/>
                <w:b/>
                <w:bCs/>
                <w:color w:val="auto"/>
                <w:sz w:val="28"/>
                <w:szCs w:val="28"/>
                <w:lang w:eastAsia="en-US"/>
              </w:rPr>
              <w:t>Điểm tối đa</w:t>
            </w:r>
          </w:p>
        </w:tc>
      </w:tr>
      <w:tr w:rsidR="00085562" w14:paraId="4F8BF8BD" w14:textId="77777777">
        <w:tc>
          <w:tcPr>
            <w:tcW w:w="0" w:type="auto"/>
            <w:vAlign w:val="center"/>
            <w:hideMark/>
          </w:tcPr>
          <w:p w14:paraId="41B0236D" w14:textId="77777777" w:rsidR="00085562" w:rsidRDefault="00E97530">
            <w:pPr>
              <w:suppressAutoHyphens w:val="0"/>
              <w:spacing w:after="0" w:line="240" w:lineRule="auto"/>
              <w:jc w:val="center"/>
              <w:rPr>
                <w:rFonts w:ascii="Times New Roman" w:hAnsi="Times New Roman"/>
                <w:color w:val="auto"/>
                <w:sz w:val="28"/>
                <w:szCs w:val="28"/>
                <w:lang w:eastAsia="en-US"/>
              </w:rPr>
            </w:pPr>
            <w:r>
              <w:rPr>
                <w:rFonts w:ascii="Times New Roman" w:hAnsi="Times New Roman"/>
                <w:color w:val="auto"/>
                <w:sz w:val="28"/>
                <w:szCs w:val="28"/>
                <w:lang w:eastAsia="en-US"/>
              </w:rPr>
              <w:t>1</w:t>
            </w:r>
          </w:p>
        </w:tc>
        <w:tc>
          <w:tcPr>
            <w:tcW w:w="0" w:type="auto"/>
            <w:vAlign w:val="center"/>
            <w:hideMark/>
          </w:tcPr>
          <w:p w14:paraId="1D4BF174" w14:textId="77777777" w:rsidR="00085562" w:rsidRDefault="00E97530">
            <w:pPr>
              <w:suppressAutoHyphens w:val="0"/>
              <w:spacing w:after="0" w:line="240" w:lineRule="auto"/>
              <w:jc w:val="both"/>
              <w:rPr>
                <w:rFonts w:ascii="Times New Roman" w:hAnsi="Times New Roman"/>
                <w:color w:val="auto"/>
                <w:sz w:val="28"/>
                <w:szCs w:val="28"/>
                <w:lang w:eastAsia="en-US"/>
              </w:rPr>
            </w:pPr>
            <w:r>
              <w:rPr>
                <w:rFonts w:ascii="Times New Roman" w:hAnsi="Times New Roman"/>
                <w:color w:val="auto"/>
                <w:sz w:val="28"/>
                <w:szCs w:val="28"/>
                <w:lang w:eastAsia="en-US"/>
              </w:rPr>
              <w:t>Giá trị biểu tượng, phản ánh được bản sắc văn hóa, lịch sử, truyền thống, điều kiện tự nhiên, con người và định hướng phát triển của phường Mường Lay</w:t>
            </w:r>
          </w:p>
        </w:tc>
        <w:tc>
          <w:tcPr>
            <w:tcW w:w="0" w:type="auto"/>
            <w:vAlign w:val="center"/>
            <w:hideMark/>
          </w:tcPr>
          <w:p w14:paraId="057AB55A" w14:textId="77777777" w:rsidR="00085562" w:rsidRDefault="00E97530">
            <w:pPr>
              <w:suppressAutoHyphens w:val="0"/>
              <w:spacing w:after="0" w:line="240" w:lineRule="auto"/>
              <w:jc w:val="center"/>
              <w:rPr>
                <w:rFonts w:ascii="Times New Roman" w:hAnsi="Times New Roman"/>
                <w:color w:val="auto"/>
                <w:sz w:val="28"/>
                <w:szCs w:val="28"/>
                <w:lang w:eastAsia="en-US"/>
              </w:rPr>
            </w:pPr>
            <w:r>
              <w:rPr>
                <w:rFonts w:ascii="Times New Roman" w:hAnsi="Times New Roman"/>
                <w:color w:val="auto"/>
                <w:sz w:val="28"/>
                <w:szCs w:val="28"/>
                <w:lang w:eastAsia="en-US"/>
              </w:rPr>
              <w:t>30</w:t>
            </w:r>
          </w:p>
        </w:tc>
      </w:tr>
      <w:tr w:rsidR="00085562" w14:paraId="5891DFE3" w14:textId="77777777">
        <w:tc>
          <w:tcPr>
            <w:tcW w:w="0" w:type="auto"/>
            <w:vAlign w:val="center"/>
            <w:hideMark/>
          </w:tcPr>
          <w:p w14:paraId="47D24998" w14:textId="77777777" w:rsidR="00085562" w:rsidRDefault="00E97530">
            <w:pPr>
              <w:suppressAutoHyphens w:val="0"/>
              <w:spacing w:after="0" w:line="240" w:lineRule="auto"/>
              <w:jc w:val="center"/>
              <w:rPr>
                <w:rFonts w:ascii="Times New Roman" w:hAnsi="Times New Roman"/>
                <w:color w:val="auto"/>
                <w:sz w:val="28"/>
                <w:szCs w:val="28"/>
                <w:lang w:eastAsia="en-US"/>
              </w:rPr>
            </w:pPr>
            <w:r>
              <w:rPr>
                <w:rFonts w:ascii="Times New Roman" w:hAnsi="Times New Roman"/>
                <w:color w:val="auto"/>
                <w:sz w:val="28"/>
                <w:szCs w:val="28"/>
                <w:lang w:eastAsia="en-US"/>
              </w:rPr>
              <w:t>2</w:t>
            </w:r>
          </w:p>
        </w:tc>
        <w:tc>
          <w:tcPr>
            <w:tcW w:w="0" w:type="auto"/>
            <w:vAlign w:val="center"/>
            <w:hideMark/>
          </w:tcPr>
          <w:p w14:paraId="695E2B60" w14:textId="77777777" w:rsidR="00085562" w:rsidRDefault="00E97530">
            <w:pPr>
              <w:suppressAutoHyphens w:val="0"/>
              <w:spacing w:after="0" w:line="240" w:lineRule="auto"/>
              <w:jc w:val="both"/>
              <w:rPr>
                <w:rFonts w:ascii="Times New Roman" w:hAnsi="Times New Roman"/>
                <w:color w:val="auto"/>
                <w:sz w:val="28"/>
                <w:szCs w:val="28"/>
                <w:lang w:eastAsia="en-US"/>
              </w:rPr>
            </w:pPr>
            <w:r>
              <w:rPr>
                <w:rFonts w:ascii="Times New Roman" w:hAnsi="Times New Roman"/>
                <w:color w:val="auto"/>
                <w:sz w:val="28"/>
                <w:szCs w:val="28"/>
                <w:lang w:eastAsia="en-US"/>
              </w:rPr>
              <w:t>Tính sáng tạo, độc đáo, khác biệt, không trùng lặp hoặc gây nhầm lẫn với biểu trưng của cơ quan, tổ chức, địa phương khác</w:t>
            </w:r>
          </w:p>
        </w:tc>
        <w:tc>
          <w:tcPr>
            <w:tcW w:w="0" w:type="auto"/>
            <w:vAlign w:val="center"/>
            <w:hideMark/>
          </w:tcPr>
          <w:p w14:paraId="5CB2F5F0" w14:textId="77777777" w:rsidR="00085562" w:rsidRDefault="00E97530">
            <w:pPr>
              <w:suppressAutoHyphens w:val="0"/>
              <w:spacing w:after="0" w:line="240" w:lineRule="auto"/>
              <w:jc w:val="center"/>
              <w:rPr>
                <w:rFonts w:ascii="Times New Roman" w:hAnsi="Times New Roman"/>
                <w:color w:val="auto"/>
                <w:sz w:val="28"/>
                <w:szCs w:val="28"/>
                <w:lang w:eastAsia="en-US"/>
              </w:rPr>
            </w:pPr>
            <w:r>
              <w:rPr>
                <w:rFonts w:ascii="Times New Roman" w:hAnsi="Times New Roman"/>
                <w:color w:val="auto"/>
                <w:sz w:val="28"/>
                <w:szCs w:val="28"/>
                <w:lang w:eastAsia="en-US"/>
              </w:rPr>
              <w:t>20</w:t>
            </w:r>
          </w:p>
        </w:tc>
      </w:tr>
      <w:tr w:rsidR="00085562" w14:paraId="5182FA6B" w14:textId="77777777">
        <w:tc>
          <w:tcPr>
            <w:tcW w:w="0" w:type="auto"/>
            <w:vAlign w:val="center"/>
            <w:hideMark/>
          </w:tcPr>
          <w:p w14:paraId="6F46F049" w14:textId="77777777" w:rsidR="00085562" w:rsidRDefault="00E97530">
            <w:pPr>
              <w:suppressAutoHyphens w:val="0"/>
              <w:spacing w:after="0" w:line="240" w:lineRule="auto"/>
              <w:jc w:val="center"/>
              <w:rPr>
                <w:rFonts w:ascii="Times New Roman" w:hAnsi="Times New Roman"/>
                <w:color w:val="auto"/>
                <w:sz w:val="28"/>
                <w:szCs w:val="28"/>
                <w:lang w:eastAsia="en-US"/>
              </w:rPr>
            </w:pPr>
            <w:r>
              <w:rPr>
                <w:rFonts w:ascii="Times New Roman" w:hAnsi="Times New Roman"/>
                <w:color w:val="auto"/>
                <w:sz w:val="28"/>
                <w:szCs w:val="28"/>
                <w:lang w:eastAsia="en-US"/>
              </w:rPr>
              <w:t>3</w:t>
            </w:r>
          </w:p>
        </w:tc>
        <w:tc>
          <w:tcPr>
            <w:tcW w:w="0" w:type="auto"/>
            <w:vAlign w:val="center"/>
            <w:hideMark/>
          </w:tcPr>
          <w:p w14:paraId="0F7D2525" w14:textId="77777777" w:rsidR="00085562" w:rsidRDefault="00E97530">
            <w:pPr>
              <w:suppressAutoHyphens w:val="0"/>
              <w:spacing w:after="0" w:line="240" w:lineRule="auto"/>
              <w:jc w:val="both"/>
              <w:rPr>
                <w:rFonts w:ascii="Times New Roman" w:hAnsi="Times New Roman"/>
                <w:color w:val="auto"/>
                <w:sz w:val="28"/>
                <w:szCs w:val="28"/>
                <w:lang w:eastAsia="en-US"/>
              </w:rPr>
            </w:pPr>
            <w:r>
              <w:rPr>
                <w:rFonts w:ascii="Times New Roman" w:hAnsi="Times New Roman"/>
                <w:color w:val="auto"/>
                <w:sz w:val="28"/>
                <w:szCs w:val="28"/>
                <w:lang w:eastAsia="en-US"/>
              </w:rPr>
              <w:t>Giá trị nghệ thuật, bố cục, hình khối, màu sắc, tính thẩm mỹ và khả năng nhận diện</w:t>
            </w:r>
          </w:p>
        </w:tc>
        <w:tc>
          <w:tcPr>
            <w:tcW w:w="0" w:type="auto"/>
            <w:vAlign w:val="center"/>
            <w:hideMark/>
          </w:tcPr>
          <w:p w14:paraId="4F06C366" w14:textId="77777777" w:rsidR="00085562" w:rsidRDefault="00E97530">
            <w:pPr>
              <w:suppressAutoHyphens w:val="0"/>
              <w:spacing w:after="0" w:line="240" w:lineRule="auto"/>
              <w:jc w:val="center"/>
              <w:rPr>
                <w:rFonts w:ascii="Times New Roman" w:hAnsi="Times New Roman"/>
                <w:color w:val="auto"/>
                <w:sz w:val="28"/>
                <w:szCs w:val="28"/>
                <w:lang w:eastAsia="en-US"/>
              </w:rPr>
            </w:pPr>
            <w:r>
              <w:rPr>
                <w:rFonts w:ascii="Times New Roman" w:hAnsi="Times New Roman"/>
                <w:color w:val="auto"/>
                <w:sz w:val="28"/>
                <w:szCs w:val="28"/>
                <w:lang w:eastAsia="en-US"/>
              </w:rPr>
              <w:t>20</w:t>
            </w:r>
          </w:p>
        </w:tc>
      </w:tr>
      <w:tr w:rsidR="00085562" w14:paraId="34535950" w14:textId="77777777">
        <w:tc>
          <w:tcPr>
            <w:tcW w:w="0" w:type="auto"/>
            <w:vAlign w:val="center"/>
            <w:hideMark/>
          </w:tcPr>
          <w:p w14:paraId="28CDB6F6" w14:textId="77777777" w:rsidR="00085562" w:rsidRDefault="00E97530">
            <w:pPr>
              <w:suppressAutoHyphens w:val="0"/>
              <w:spacing w:after="0" w:line="240" w:lineRule="auto"/>
              <w:jc w:val="center"/>
              <w:rPr>
                <w:rFonts w:ascii="Times New Roman" w:hAnsi="Times New Roman"/>
                <w:color w:val="auto"/>
                <w:sz w:val="28"/>
                <w:szCs w:val="28"/>
                <w:lang w:eastAsia="en-US"/>
              </w:rPr>
            </w:pPr>
            <w:r>
              <w:rPr>
                <w:rFonts w:ascii="Times New Roman" w:hAnsi="Times New Roman"/>
                <w:color w:val="auto"/>
                <w:sz w:val="28"/>
                <w:szCs w:val="28"/>
                <w:lang w:eastAsia="en-US"/>
              </w:rPr>
              <w:t>4</w:t>
            </w:r>
          </w:p>
        </w:tc>
        <w:tc>
          <w:tcPr>
            <w:tcW w:w="0" w:type="auto"/>
            <w:vAlign w:val="center"/>
            <w:hideMark/>
          </w:tcPr>
          <w:p w14:paraId="76F0B7E8" w14:textId="77777777" w:rsidR="00085562" w:rsidRDefault="00E97530">
            <w:pPr>
              <w:suppressAutoHyphens w:val="0"/>
              <w:spacing w:after="0" w:line="240" w:lineRule="auto"/>
              <w:jc w:val="both"/>
              <w:rPr>
                <w:rFonts w:ascii="Times New Roman" w:hAnsi="Times New Roman"/>
                <w:color w:val="auto"/>
                <w:sz w:val="28"/>
                <w:szCs w:val="28"/>
                <w:lang w:eastAsia="en-US"/>
              </w:rPr>
            </w:pPr>
            <w:r>
              <w:rPr>
                <w:rFonts w:ascii="Times New Roman" w:hAnsi="Times New Roman"/>
                <w:color w:val="auto"/>
                <w:sz w:val="28"/>
                <w:szCs w:val="28"/>
                <w:lang w:eastAsia="en-US"/>
              </w:rPr>
              <w:t>Khả năng ứng dụng trên các ấn phẩm, phương tiện thông tin, nền tảng số, vật phẩm tuyên truyền và trong hoạt động đối nội, đối ngoại</w:t>
            </w:r>
          </w:p>
        </w:tc>
        <w:tc>
          <w:tcPr>
            <w:tcW w:w="0" w:type="auto"/>
            <w:vAlign w:val="center"/>
            <w:hideMark/>
          </w:tcPr>
          <w:p w14:paraId="0BCC367F" w14:textId="77777777" w:rsidR="00085562" w:rsidRDefault="00E97530">
            <w:pPr>
              <w:suppressAutoHyphens w:val="0"/>
              <w:spacing w:after="0" w:line="240" w:lineRule="auto"/>
              <w:jc w:val="center"/>
              <w:rPr>
                <w:rFonts w:ascii="Times New Roman" w:hAnsi="Times New Roman"/>
                <w:color w:val="auto"/>
                <w:sz w:val="28"/>
                <w:szCs w:val="28"/>
                <w:lang w:eastAsia="en-US"/>
              </w:rPr>
            </w:pPr>
            <w:r>
              <w:rPr>
                <w:rFonts w:ascii="Times New Roman" w:hAnsi="Times New Roman"/>
                <w:color w:val="auto"/>
                <w:sz w:val="28"/>
                <w:szCs w:val="28"/>
                <w:lang w:eastAsia="en-US"/>
              </w:rPr>
              <w:t>20</w:t>
            </w:r>
          </w:p>
        </w:tc>
      </w:tr>
      <w:tr w:rsidR="00085562" w14:paraId="010E2546" w14:textId="77777777">
        <w:tc>
          <w:tcPr>
            <w:tcW w:w="0" w:type="auto"/>
            <w:vAlign w:val="center"/>
            <w:hideMark/>
          </w:tcPr>
          <w:p w14:paraId="7C962E39" w14:textId="77777777" w:rsidR="00085562" w:rsidRDefault="00E97530">
            <w:pPr>
              <w:suppressAutoHyphens w:val="0"/>
              <w:spacing w:after="0" w:line="240" w:lineRule="auto"/>
              <w:jc w:val="center"/>
              <w:rPr>
                <w:rFonts w:ascii="Times New Roman" w:hAnsi="Times New Roman"/>
                <w:color w:val="auto"/>
                <w:sz w:val="28"/>
                <w:szCs w:val="28"/>
                <w:lang w:eastAsia="en-US"/>
              </w:rPr>
            </w:pPr>
            <w:r>
              <w:rPr>
                <w:rFonts w:ascii="Times New Roman" w:hAnsi="Times New Roman"/>
                <w:color w:val="auto"/>
                <w:sz w:val="28"/>
                <w:szCs w:val="28"/>
                <w:lang w:eastAsia="en-US"/>
              </w:rPr>
              <w:t>5</w:t>
            </w:r>
          </w:p>
        </w:tc>
        <w:tc>
          <w:tcPr>
            <w:tcW w:w="0" w:type="auto"/>
            <w:vAlign w:val="center"/>
            <w:hideMark/>
          </w:tcPr>
          <w:p w14:paraId="28782A95" w14:textId="77777777" w:rsidR="00085562" w:rsidRDefault="00E97530">
            <w:pPr>
              <w:suppressAutoHyphens w:val="0"/>
              <w:spacing w:after="0" w:line="240" w:lineRule="auto"/>
              <w:jc w:val="both"/>
              <w:rPr>
                <w:rFonts w:ascii="Times New Roman" w:hAnsi="Times New Roman"/>
                <w:color w:val="auto"/>
                <w:sz w:val="28"/>
                <w:szCs w:val="28"/>
                <w:lang w:eastAsia="en-US"/>
              </w:rPr>
            </w:pPr>
            <w:r>
              <w:rPr>
                <w:rFonts w:ascii="Times New Roman" w:hAnsi="Times New Roman"/>
                <w:color w:val="auto"/>
                <w:sz w:val="28"/>
                <w:szCs w:val="28"/>
                <w:lang w:eastAsia="en-US"/>
              </w:rPr>
              <w:t>Tính hợp pháp, khả năng đăng ký bảo hộ quyền tác giả, quyền sở hữu trí tuệ và khả năng sử dụng lâu dài</w:t>
            </w:r>
          </w:p>
        </w:tc>
        <w:tc>
          <w:tcPr>
            <w:tcW w:w="0" w:type="auto"/>
            <w:vAlign w:val="center"/>
            <w:hideMark/>
          </w:tcPr>
          <w:p w14:paraId="250662EF" w14:textId="77777777" w:rsidR="00085562" w:rsidRDefault="00E97530">
            <w:pPr>
              <w:suppressAutoHyphens w:val="0"/>
              <w:spacing w:after="0" w:line="240" w:lineRule="auto"/>
              <w:jc w:val="center"/>
              <w:rPr>
                <w:rFonts w:ascii="Times New Roman" w:hAnsi="Times New Roman"/>
                <w:color w:val="auto"/>
                <w:sz w:val="28"/>
                <w:szCs w:val="28"/>
                <w:lang w:eastAsia="en-US"/>
              </w:rPr>
            </w:pPr>
            <w:r>
              <w:rPr>
                <w:rFonts w:ascii="Times New Roman" w:hAnsi="Times New Roman"/>
                <w:color w:val="auto"/>
                <w:sz w:val="28"/>
                <w:szCs w:val="28"/>
                <w:lang w:eastAsia="en-US"/>
              </w:rPr>
              <w:t>10</w:t>
            </w:r>
          </w:p>
        </w:tc>
      </w:tr>
      <w:tr w:rsidR="00085562" w14:paraId="3D538010" w14:textId="77777777">
        <w:tc>
          <w:tcPr>
            <w:tcW w:w="0" w:type="auto"/>
            <w:vAlign w:val="center"/>
            <w:hideMark/>
          </w:tcPr>
          <w:p w14:paraId="16B8959F" w14:textId="77777777" w:rsidR="00085562" w:rsidRDefault="00085562">
            <w:pPr>
              <w:suppressAutoHyphens w:val="0"/>
              <w:spacing w:after="0" w:line="240" w:lineRule="auto"/>
              <w:jc w:val="center"/>
              <w:rPr>
                <w:rFonts w:ascii="Times New Roman" w:hAnsi="Times New Roman"/>
                <w:color w:val="auto"/>
                <w:sz w:val="28"/>
                <w:szCs w:val="28"/>
                <w:lang w:eastAsia="en-US"/>
              </w:rPr>
            </w:pPr>
          </w:p>
        </w:tc>
        <w:tc>
          <w:tcPr>
            <w:tcW w:w="0" w:type="auto"/>
            <w:vAlign w:val="center"/>
            <w:hideMark/>
          </w:tcPr>
          <w:p w14:paraId="4250A82A" w14:textId="77777777" w:rsidR="00085562" w:rsidRDefault="00E97530">
            <w:pPr>
              <w:suppressAutoHyphens w:val="0"/>
              <w:spacing w:after="0" w:line="240" w:lineRule="auto"/>
              <w:jc w:val="both"/>
              <w:rPr>
                <w:rFonts w:ascii="Times New Roman" w:hAnsi="Times New Roman"/>
                <w:color w:val="auto"/>
                <w:sz w:val="28"/>
                <w:szCs w:val="28"/>
                <w:lang w:eastAsia="en-US"/>
              </w:rPr>
            </w:pPr>
            <w:r>
              <w:rPr>
                <w:rFonts w:ascii="Times New Roman" w:hAnsi="Times New Roman"/>
                <w:b/>
                <w:bCs/>
                <w:color w:val="auto"/>
                <w:sz w:val="28"/>
                <w:szCs w:val="28"/>
                <w:lang w:eastAsia="en-US"/>
              </w:rPr>
              <w:t>Tổng cộng</w:t>
            </w:r>
          </w:p>
        </w:tc>
        <w:tc>
          <w:tcPr>
            <w:tcW w:w="0" w:type="auto"/>
            <w:vAlign w:val="center"/>
            <w:hideMark/>
          </w:tcPr>
          <w:p w14:paraId="2B502977" w14:textId="77777777" w:rsidR="00085562" w:rsidRDefault="00E97530">
            <w:pPr>
              <w:suppressAutoHyphens w:val="0"/>
              <w:spacing w:after="0" w:line="240" w:lineRule="auto"/>
              <w:jc w:val="center"/>
              <w:rPr>
                <w:rFonts w:ascii="Times New Roman" w:hAnsi="Times New Roman"/>
                <w:color w:val="auto"/>
                <w:sz w:val="28"/>
                <w:szCs w:val="28"/>
                <w:lang w:eastAsia="en-US"/>
              </w:rPr>
            </w:pPr>
            <w:r>
              <w:rPr>
                <w:rFonts w:ascii="Times New Roman" w:hAnsi="Times New Roman"/>
                <w:b/>
                <w:bCs/>
                <w:color w:val="auto"/>
                <w:sz w:val="28"/>
                <w:szCs w:val="28"/>
                <w:lang w:eastAsia="en-US"/>
              </w:rPr>
              <w:t>100</w:t>
            </w:r>
          </w:p>
        </w:tc>
      </w:tr>
    </w:tbl>
    <w:p w14:paraId="4764CABE" w14:textId="77777777" w:rsidR="00085562" w:rsidRDefault="00E97530" w:rsidP="00CD6BE9">
      <w:pPr>
        <w:pStyle w:val="pdq2pgselectionanchorcontainer"/>
        <w:spacing w:before="160" w:beforeAutospacing="0" w:afterAutospacing="0"/>
        <w:ind w:firstLine="709"/>
        <w:jc w:val="both"/>
        <w:rPr>
          <w:b/>
          <w:bCs/>
          <w:i/>
          <w:sz w:val="28"/>
          <w:szCs w:val="28"/>
        </w:rPr>
      </w:pPr>
      <w:r>
        <w:rPr>
          <w:b/>
          <w:i/>
          <w:sz w:val="28"/>
          <w:szCs w:val="28"/>
        </w:rPr>
        <w:t xml:space="preserve">4.2. </w:t>
      </w:r>
      <w:r>
        <w:rPr>
          <w:b/>
          <w:bCs/>
          <w:i/>
          <w:sz w:val="28"/>
          <w:szCs w:val="28"/>
        </w:rPr>
        <w:t>Phương pháp tính điểm</w:t>
      </w:r>
    </w:p>
    <w:p w14:paraId="00C2A834" w14:textId="77777777" w:rsidR="00085562" w:rsidRDefault="00E97530" w:rsidP="00CD6BE9">
      <w:pPr>
        <w:pStyle w:val="pdq2pgselectionanchorcontainer"/>
        <w:spacing w:beforeAutospacing="0" w:afterAutospacing="0"/>
        <w:ind w:firstLine="709"/>
        <w:jc w:val="both"/>
        <w:rPr>
          <w:spacing w:val="-8"/>
          <w:sz w:val="28"/>
          <w:szCs w:val="28"/>
        </w:rPr>
      </w:pPr>
      <w:r>
        <w:rPr>
          <w:spacing w:val="-8"/>
          <w:sz w:val="28"/>
          <w:szCs w:val="28"/>
        </w:rPr>
        <w:t xml:space="preserve">a) Mỗi thành viên Ban Giám khảo chấm điểm </w:t>
      </w:r>
      <w:r>
        <w:rPr>
          <w:bCs/>
          <w:spacing w:val="-8"/>
          <w:sz w:val="28"/>
          <w:szCs w:val="28"/>
        </w:rPr>
        <w:t>độc lập</w:t>
      </w:r>
      <w:r>
        <w:rPr>
          <w:spacing w:val="-8"/>
          <w:sz w:val="28"/>
          <w:szCs w:val="28"/>
        </w:rPr>
        <w:t xml:space="preserve"> theo Phiếu chấm điểm.</w:t>
      </w:r>
    </w:p>
    <w:p w14:paraId="46BB89D0" w14:textId="77777777" w:rsidR="00085562" w:rsidRDefault="00E97530" w:rsidP="00CD6BE9">
      <w:pPr>
        <w:pStyle w:val="pdq2pgselectionanchorcontainer"/>
        <w:spacing w:beforeAutospacing="0" w:afterAutospacing="0"/>
        <w:ind w:firstLine="709"/>
        <w:jc w:val="both"/>
        <w:rPr>
          <w:sz w:val="28"/>
          <w:szCs w:val="28"/>
        </w:rPr>
      </w:pPr>
      <w:r>
        <w:rPr>
          <w:sz w:val="28"/>
          <w:szCs w:val="28"/>
        </w:rPr>
        <w:t xml:space="preserve">b) Điểm chính thức của mỗi tác phẩm là </w:t>
      </w:r>
      <w:r>
        <w:rPr>
          <w:bCs/>
          <w:sz w:val="28"/>
          <w:szCs w:val="28"/>
        </w:rPr>
        <w:t>điểm trung bình cộng</w:t>
      </w:r>
      <w:r>
        <w:rPr>
          <w:sz w:val="28"/>
          <w:szCs w:val="28"/>
        </w:rPr>
        <w:t xml:space="preserve"> của các thành viên Ban Giám khảo.</w:t>
      </w:r>
    </w:p>
    <w:p w14:paraId="23A2CFE0" w14:textId="77777777" w:rsidR="00085562" w:rsidRDefault="00E97530" w:rsidP="00CD6BE9">
      <w:pPr>
        <w:pStyle w:val="pdq2pgselectionanchorcontainer"/>
        <w:spacing w:beforeAutospacing="0" w:afterAutospacing="0"/>
        <w:ind w:firstLine="709"/>
        <w:jc w:val="both"/>
        <w:rPr>
          <w:sz w:val="28"/>
          <w:szCs w:val="28"/>
        </w:rPr>
      </w:pPr>
      <w:r>
        <w:rPr>
          <w:sz w:val="28"/>
          <w:szCs w:val="28"/>
        </w:rPr>
        <w:t>c) Trường hợp có từ hai tác phẩm trở lên có cùng số điểm thì Ban Giám khảo tổ chức thảo luận và bỏ phiếu kín để lựa chọn; trường hợp số phiếu bằng nhau thì ý kiến của Trưởng Ban Giám khảo là căn cứ quyết định.</w:t>
      </w:r>
    </w:p>
    <w:p w14:paraId="380D851D" w14:textId="77777777" w:rsidR="00085562" w:rsidRDefault="00E97530" w:rsidP="00CD6BE9">
      <w:pPr>
        <w:pStyle w:val="pdq2pgselectionanchorcontainer"/>
        <w:spacing w:beforeAutospacing="0" w:afterAutospacing="0"/>
        <w:ind w:firstLine="709"/>
        <w:jc w:val="both"/>
        <w:rPr>
          <w:sz w:val="28"/>
          <w:szCs w:val="28"/>
        </w:rPr>
      </w:pPr>
      <w:r>
        <w:rPr>
          <w:sz w:val="28"/>
          <w:szCs w:val="28"/>
        </w:rPr>
        <w:t>d) Ban Giám khảo có quyền đề nghị Ban Tổ chức không trao giải đối với tác phẩm không đáp ứng yêu cầu về chất lượng mặc dù đạt điểm cao.</w:t>
      </w:r>
    </w:p>
    <w:p w14:paraId="79B880F9" w14:textId="77777777" w:rsidR="00085562" w:rsidRDefault="00E97530" w:rsidP="00CD6BE9">
      <w:pPr>
        <w:pStyle w:val="pdq2pgselectionanchorcontainer"/>
        <w:spacing w:beforeAutospacing="0" w:afterAutospacing="0"/>
        <w:ind w:firstLine="709"/>
        <w:jc w:val="both"/>
        <w:rPr>
          <w:rStyle w:val="Strong"/>
          <w:bCs w:val="0"/>
          <w:sz w:val="28"/>
          <w:szCs w:val="28"/>
        </w:rPr>
      </w:pPr>
      <w:r>
        <w:rPr>
          <w:rStyle w:val="Strong"/>
          <w:bCs w:val="0"/>
          <w:sz w:val="28"/>
          <w:szCs w:val="28"/>
        </w:rPr>
        <w:t>5. Tác phẩm không hợp lệ</w:t>
      </w:r>
    </w:p>
    <w:p w14:paraId="3638CFB0" w14:textId="77777777" w:rsidR="00085562" w:rsidRDefault="00E97530" w:rsidP="00CD6BE9">
      <w:pPr>
        <w:pStyle w:val="pdq2pgselectionanchorcontainer"/>
        <w:spacing w:beforeAutospacing="0" w:afterAutospacing="0"/>
        <w:ind w:firstLine="709"/>
        <w:jc w:val="both"/>
        <w:rPr>
          <w:sz w:val="28"/>
          <w:szCs w:val="28"/>
        </w:rPr>
      </w:pPr>
      <w:r>
        <w:rPr>
          <w:rStyle w:val="Strong"/>
          <w:bCs w:val="0"/>
          <w:i/>
          <w:sz w:val="28"/>
          <w:szCs w:val="28"/>
        </w:rPr>
        <w:t>5.1.</w:t>
      </w:r>
      <w:r>
        <w:rPr>
          <w:rStyle w:val="Strong"/>
          <w:b w:val="0"/>
          <w:bCs w:val="0"/>
          <w:i/>
          <w:sz w:val="28"/>
          <w:szCs w:val="28"/>
        </w:rPr>
        <w:t xml:space="preserve"> </w:t>
      </w:r>
      <w:r>
        <w:rPr>
          <w:sz w:val="28"/>
          <w:szCs w:val="28"/>
        </w:rPr>
        <w:t xml:space="preserve">Tác phẩm thuộc một trong các trường hợp sau đây không được xem xét, chấm thi hoặc bị hủy kết quả nếu phát hiện sau khi công bố: </w:t>
      </w:r>
    </w:p>
    <w:p w14:paraId="3C8456E6" w14:textId="77777777" w:rsidR="00085562" w:rsidRDefault="00E97530" w:rsidP="00CD6BE9">
      <w:pPr>
        <w:pStyle w:val="pdq2pgselectionanchorcontainer"/>
        <w:spacing w:beforeAutospacing="0" w:afterAutospacing="0"/>
        <w:ind w:firstLine="709"/>
        <w:jc w:val="both"/>
        <w:rPr>
          <w:sz w:val="28"/>
          <w:szCs w:val="28"/>
        </w:rPr>
      </w:pPr>
      <w:r>
        <w:rPr>
          <w:sz w:val="28"/>
          <w:szCs w:val="28"/>
        </w:rPr>
        <w:t>a) Không đáp ứng yêu cầu, quy cách hoặc thành phần hồ sơ theo Thể lệ;</w:t>
      </w:r>
    </w:p>
    <w:p w14:paraId="3C0685BB" w14:textId="77777777" w:rsidR="00085562" w:rsidRDefault="00E97530" w:rsidP="00CD6BE9">
      <w:pPr>
        <w:pStyle w:val="pdq2pgselectionanchorcontainer"/>
        <w:spacing w:beforeAutospacing="0" w:afterAutospacing="0"/>
        <w:ind w:firstLine="709"/>
        <w:jc w:val="both"/>
        <w:rPr>
          <w:sz w:val="28"/>
          <w:szCs w:val="28"/>
        </w:rPr>
      </w:pPr>
      <w:r>
        <w:rPr>
          <w:sz w:val="28"/>
          <w:szCs w:val="28"/>
        </w:rPr>
        <w:t>b) Nộp sau thời hạn quy định;</w:t>
      </w:r>
    </w:p>
    <w:p w14:paraId="6145180B" w14:textId="77777777" w:rsidR="00085562" w:rsidRDefault="00E97530" w:rsidP="00CD6BE9">
      <w:pPr>
        <w:pStyle w:val="pdq2pgselectionanchorcontainer"/>
        <w:spacing w:beforeAutospacing="0" w:afterAutospacing="0"/>
        <w:ind w:firstLine="709"/>
        <w:jc w:val="both"/>
        <w:rPr>
          <w:sz w:val="28"/>
          <w:szCs w:val="28"/>
        </w:rPr>
      </w:pPr>
      <w:r>
        <w:rPr>
          <w:sz w:val="28"/>
          <w:szCs w:val="28"/>
        </w:rPr>
        <w:t>c) Thiếu Phiếu đăng ký, bản thuyết minh hoặc bản cam kết;</w:t>
      </w:r>
    </w:p>
    <w:p w14:paraId="32B85848" w14:textId="77777777" w:rsidR="00085562" w:rsidRDefault="00E97530" w:rsidP="00CD6BE9">
      <w:pPr>
        <w:pStyle w:val="pdq2pgselectionanchorcontainer"/>
        <w:spacing w:beforeAutospacing="0" w:afterAutospacing="0"/>
        <w:ind w:firstLine="709"/>
        <w:jc w:val="both"/>
        <w:rPr>
          <w:sz w:val="28"/>
          <w:szCs w:val="28"/>
        </w:rPr>
      </w:pPr>
      <w:r>
        <w:rPr>
          <w:sz w:val="28"/>
          <w:szCs w:val="28"/>
        </w:rPr>
        <w:t>d) Có thông tin nhận diện tác giả trên tác phẩm làm ảnh hưởng đến tính khách quan trong quá trình chấm thi;</w:t>
      </w:r>
    </w:p>
    <w:p w14:paraId="651F866A" w14:textId="77777777" w:rsidR="00085562" w:rsidRDefault="00E97530" w:rsidP="00CD6BE9">
      <w:pPr>
        <w:pStyle w:val="pdq2pgselectionanchorcontainer"/>
        <w:spacing w:beforeAutospacing="0" w:afterAutospacing="0"/>
        <w:ind w:firstLine="709"/>
        <w:jc w:val="both"/>
        <w:rPr>
          <w:sz w:val="28"/>
          <w:szCs w:val="28"/>
        </w:rPr>
      </w:pPr>
      <w:r>
        <w:rPr>
          <w:sz w:val="28"/>
          <w:szCs w:val="28"/>
        </w:rPr>
        <w:t>đ) Sao chép, mô phỏng hoặc xâm phạm quyền tác giả, quyền liên quan hoặc quyền sở hữu trí tuệ của tổ chức, cá nhân khác;</w:t>
      </w:r>
    </w:p>
    <w:p w14:paraId="05747C8F" w14:textId="77777777" w:rsidR="00085562" w:rsidRDefault="00E97530" w:rsidP="00CD6BE9">
      <w:pPr>
        <w:pStyle w:val="pdq2pgselectionanchorcontainer"/>
        <w:spacing w:beforeAutospacing="0" w:afterAutospacing="0"/>
        <w:ind w:firstLine="709"/>
        <w:jc w:val="both"/>
        <w:rPr>
          <w:spacing w:val="-8"/>
          <w:sz w:val="28"/>
          <w:szCs w:val="28"/>
        </w:rPr>
      </w:pPr>
      <w:r>
        <w:rPr>
          <w:spacing w:val="-8"/>
          <w:sz w:val="28"/>
          <w:szCs w:val="28"/>
        </w:rPr>
        <w:t>e) Đã đạt giải hoặc được sử dụng làm biểu trưng chính thức trong cuộc thi khác;</w:t>
      </w:r>
    </w:p>
    <w:p w14:paraId="60DB2A93" w14:textId="77777777" w:rsidR="00085562" w:rsidRDefault="00E97530" w:rsidP="00CD6BE9">
      <w:pPr>
        <w:pStyle w:val="pdq2pgselectionanchorcontainer"/>
        <w:spacing w:beforeAutospacing="0" w:afterAutospacing="0"/>
        <w:ind w:firstLine="709"/>
        <w:jc w:val="both"/>
        <w:rPr>
          <w:sz w:val="28"/>
          <w:szCs w:val="28"/>
        </w:rPr>
      </w:pPr>
      <w:r>
        <w:rPr>
          <w:sz w:val="28"/>
          <w:szCs w:val="28"/>
        </w:rPr>
        <w:t>g) Có nội dung vi phạm pháp luật, trái đạo đức xã hội, thuần phong mỹ tục hoặc ảnh hưởng đến uy tín của cơ quan, tổ chức, cá nhân;</w:t>
      </w:r>
    </w:p>
    <w:p w14:paraId="52FD452F" w14:textId="77777777" w:rsidR="00085562" w:rsidRDefault="00E97530" w:rsidP="00CD6BE9">
      <w:pPr>
        <w:pStyle w:val="pdq2pgselectionanchorcontainer"/>
        <w:spacing w:beforeAutospacing="0" w:afterAutospacing="0"/>
        <w:ind w:firstLine="709"/>
        <w:jc w:val="both"/>
        <w:rPr>
          <w:sz w:val="28"/>
          <w:szCs w:val="28"/>
        </w:rPr>
      </w:pPr>
      <w:r>
        <w:rPr>
          <w:sz w:val="28"/>
          <w:szCs w:val="28"/>
        </w:rPr>
        <w:t>h) Cung cấp thông tin không trung thực hoặc có hành vi gian lận trong quá trình tham gia Cuộc thi.</w:t>
      </w:r>
    </w:p>
    <w:p w14:paraId="5953F89C" w14:textId="77777777" w:rsidR="00085562" w:rsidRDefault="00E97530" w:rsidP="00CD6BE9">
      <w:pPr>
        <w:pStyle w:val="pdq2pgselectionanchorcontainer"/>
        <w:spacing w:beforeAutospacing="0" w:afterAutospacing="0"/>
        <w:ind w:firstLine="709"/>
        <w:jc w:val="both"/>
        <w:rPr>
          <w:sz w:val="28"/>
          <w:szCs w:val="28"/>
        </w:rPr>
      </w:pPr>
      <w:r>
        <w:rPr>
          <w:b/>
          <w:i/>
          <w:sz w:val="28"/>
          <w:szCs w:val="28"/>
        </w:rPr>
        <w:lastRenderedPageBreak/>
        <w:t>5.2.</w:t>
      </w:r>
      <w:r>
        <w:rPr>
          <w:sz w:val="28"/>
          <w:szCs w:val="28"/>
        </w:rPr>
        <w:t xml:space="preserve"> Ban Tổ chức có quyền loại tác phẩm không hợp lệ ở bất kỳ giai đoạn nào của Cuộc thi; trường hợp đã công bố kết quả thì thực hiện thu hồi giải thưởng và xử lý theo quy định của Thể lệ này. </w:t>
      </w:r>
    </w:p>
    <w:p w14:paraId="05755F07" w14:textId="77777777" w:rsidR="00085562" w:rsidRDefault="00E97530" w:rsidP="00CD6BE9">
      <w:pPr>
        <w:spacing w:before="100" w:after="100" w:line="240" w:lineRule="auto"/>
        <w:ind w:firstLine="709"/>
        <w:jc w:val="both"/>
        <w:rPr>
          <w:rFonts w:ascii="Times New Roman" w:hAnsi="Times New Roman"/>
          <w:b/>
          <w:sz w:val="28"/>
        </w:rPr>
      </w:pPr>
      <w:r>
        <w:rPr>
          <w:rFonts w:ascii="Times New Roman" w:hAnsi="Times New Roman"/>
          <w:b/>
          <w:sz w:val="28"/>
          <w:szCs w:val="28"/>
        </w:rPr>
        <w:t xml:space="preserve">6. </w:t>
      </w:r>
      <w:r>
        <w:rPr>
          <w:rFonts w:ascii="Times New Roman" w:hAnsi="Times New Roman"/>
          <w:b/>
          <w:sz w:val="28"/>
        </w:rPr>
        <w:t>Quyền và nghĩa vụ của tác giả dự thi</w:t>
      </w:r>
    </w:p>
    <w:p w14:paraId="02CB47AB" w14:textId="77777777" w:rsidR="00085562" w:rsidRPr="00CD6BE9" w:rsidRDefault="00E97530" w:rsidP="00CD6BE9">
      <w:pPr>
        <w:spacing w:before="100" w:after="100" w:line="240" w:lineRule="auto"/>
        <w:ind w:firstLine="709"/>
        <w:jc w:val="both"/>
        <w:rPr>
          <w:rFonts w:ascii="Times New Roman" w:hAnsi="Times New Roman"/>
          <w:spacing w:val="2"/>
          <w:sz w:val="28"/>
          <w:szCs w:val="28"/>
        </w:rPr>
      </w:pPr>
      <w:r w:rsidRPr="00CD6BE9">
        <w:rPr>
          <w:rFonts w:ascii="Times New Roman" w:hAnsi="Times New Roman"/>
          <w:spacing w:val="2"/>
          <w:sz w:val="28"/>
          <w:szCs w:val="28"/>
        </w:rPr>
        <w:t xml:space="preserve">- Tác giả dự thi </w:t>
      </w:r>
      <w:r w:rsidRPr="00CD6BE9">
        <w:rPr>
          <w:rFonts w:ascii="Times New Roman" w:hAnsi="Times New Roman"/>
          <w:color w:val="auto"/>
          <w:spacing w:val="2"/>
          <w:sz w:val="28"/>
          <w:szCs w:val="28"/>
          <w:lang w:eastAsia="en-US"/>
        </w:rPr>
        <w:t>được tham gia Cuộc thi trên nguyên tắc công khai, bình đẳng, tự nguyện và không phân biệt đối xử theo quy định của Thể lệ Cuộc thi. Được Ban Tổ chức bảo mật thông tin cá nhân, thông tin về tác giả và các thông tin liên quan đến tác phẩm trong suốt quá trình tiếp nhận, mã hóa, chấm thi và xét chọn kết quả; việc công khai thông tin chỉ được thực hiện sau khi có quyết định công bố kết quả của Chủ tịch UBND phường hoặc theo quy định của pháp luật. Được nhận Giấy chứng nhận, giải thưởng và các quyền lợi khác theo quy định của Thể lệ nếu tác phẩm đạt giải và đáp ứng đầy đủ các điều kiện theo quy định. Được ghi nhận tên tác giả, đồng tác giả đối với tác phẩm theo quy định của pháp luật về sở hữu trí tuệ; việc chuyển giao quyền tài sản đối với tác phẩm không làm ảnh hưởng đến quyền nhân thân của tác giả, trừ trường hợp pháp luật có quy định khác.</w:t>
      </w:r>
    </w:p>
    <w:p w14:paraId="4B892078" w14:textId="77777777" w:rsidR="00085562" w:rsidRDefault="00E97530" w:rsidP="00CD6BE9">
      <w:pPr>
        <w:spacing w:before="100" w:after="100" w:line="240" w:lineRule="auto"/>
        <w:ind w:firstLine="709"/>
        <w:jc w:val="both"/>
      </w:pPr>
      <w:r>
        <w:rPr>
          <w:rFonts w:ascii="Times New Roman" w:hAnsi="Times New Roman"/>
          <w:sz w:val="28"/>
          <w:szCs w:val="28"/>
        </w:rPr>
        <w:t>- Logo dự thi không phải là đối tượng tranh chấp bản quyền tác giả.</w:t>
      </w:r>
    </w:p>
    <w:p w14:paraId="66AF8205" w14:textId="77777777" w:rsidR="00085562" w:rsidRDefault="00E97530" w:rsidP="00CD6BE9">
      <w:pPr>
        <w:spacing w:before="100" w:after="100" w:line="240" w:lineRule="auto"/>
        <w:ind w:firstLine="709"/>
        <w:jc w:val="both"/>
      </w:pPr>
      <w:r>
        <w:rPr>
          <w:rFonts w:ascii="Times New Roman" w:hAnsi="Times New Roman"/>
          <w:sz w:val="28"/>
          <w:szCs w:val="28"/>
        </w:rPr>
        <w:t>- Trong thời gian diễn ra cuộc thi, tác giả không được sử dụng Logo, tham gia cuộc thi này để tham dự bất kỳ cuộc thi nào khác.</w:t>
      </w:r>
    </w:p>
    <w:p w14:paraId="761BF645" w14:textId="77777777" w:rsidR="00085562" w:rsidRDefault="00E97530" w:rsidP="00CD6BE9">
      <w:pPr>
        <w:spacing w:before="100" w:after="100" w:line="240" w:lineRule="auto"/>
        <w:ind w:firstLine="709"/>
        <w:jc w:val="both"/>
      </w:pPr>
      <w:r>
        <w:rPr>
          <w:rFonts w:ascii="Times New Roman" w:hAnsi="Times New Roman"/>
          <w:sz w:val="28"/>
          <w:szCs w:val="28"/>
        </w:rPr>
        <w:t>- Logo đạt giải Nhất Cuộc thi, tác giả không được sử dụng vào bất kỳ ấn phẩm truyền thông hoặc cuộc thi nào khác.</w:t>
      </w:r>
    </w:p>
    <w:p w14:paraId="29C3A9F5" w14:textId="77777777" w:rsidR="00085562" w:rsidRDefault="00E97530" w:rsidP="00CD6BE9">
      <w:pPr>
        <w:spacing w:before="100" w:after="100" w:line="240" w:lineRule="auto"/>
        <w:ind w:firstLine="709"/>
        <w:jc w:val="both"/>
      </w:pPr>
      <w:r>
        <w:rPr>
          <w:rFonts w:ascii="Times New Roman" w:hAnsi="Times New Roman"/>
          <w:sz w:val="28"/>
          <w:szCs w:val="28"/>
        </w:rPr>
        <w:t>- Trong trường hợp có tranh chấp bản quyền tác giả phát sinh sau khi sản phẩm thi đạt giải được công bố, tác giả phải chịu hoàn toàn trách nhiệm trước pháp luật.</w:t>
      </w:r>
    </w:p>
    <w:p w14:paraId="525BDD44" w14:textId="77777777" w:rsidR="00085562" w:rsidRDefault="00E97530" w:rsidP="00CD6BE9">
      <w:pPr>
        <w:spacing w:before="100" w:after="100" w:line="240" w:lineRule="auto"/>
        <w:ind w:firstLine="709"/>
        <w:jc w:val="both"/>
        <w:rPr>
          <w:rFonts w:ascii="Times New Roman" w:hAnsi="Times New Roman"/>
          <w:sz w:val="28"/>
          <w:szCs w:val="28"/>
        </w:rPr>
      </w:pPr>
      <w:r>
        <w:rPr>
          <w:rFonts w:ascii="Times New Roman" w:hAnsi="Times New Roman"/>
          <w:b/>
          <w:bCs/>
          <w:color w:val="auto"/>
          <w:sz w:val="28"/>
          <w:szCs w:val="28"/>
          <w:lang w:eastAsia="en-US"/>
        </w:rPr>
        <w:t>7.  Bảo mật thông tin</w:t>
      </w:r>
    </w:p>
    <w:p w14:paraId="29445B90" w14:textId="77777777" w:rsidR="00085562" w:rsidRDefault="00E97530" w:rsidP="00CD6BE9">
      <w:pPr>
        <w:spacing w:before="100" w:after="100" w:line="240" w:lineRule="auto"/>
        <w:ind w:firstLine="709"/>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color w:val="auto"/>
          <w:sz w:val="28"/>
          <w:szCs w:val="28"/>
          <w:lang w:eastAsia="en-US"/>
        </w:rPr>
        <w:t xml:space="preserve">Trong thời gian diễn ra Cuộc thi, Ban Tổ chức, Ban Giám khảo, Tổ Thư ký và các tổ chức, cá nhân có liên quan có trách nhiệm bảo mật thông tin về tác giả, tác phẩm, kết quả chấm thi và các tài liệu phục vụ việc chấm thi cho đến khi Chủ tịch UBND phường quyết định công bố kết quả. </w:t>
      </w:r>
    </w:p>
    <w:p w14:paraId="3E795F55" w14:textId="77777777" w:rsidR="00085562" w:rsidRDefault="00E97530" w:rsidP="00CD6BE9">
      <w:pPr>
        <w:spacing w:before="100" w:after="100" w:line="240" w:lineRule="auto"/>
        <w:ind w:firstLine="709"/>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color w:val="auto"/>
          <w:sz w:val="28"/>
          <w:szCs w:val="28"/>
          <w:lang w:eastAsia="en-US"/>
        </w:rPr>
        <w:t xml:space="preserve">Thành viên Ban Giám khảo, Tổ Thư ký không được sao chép, cung cấp, phát tán hoặc sử dụng trái phép thông tin, hồ sơ, dữ liệu của Cuộc thi; không được lợi dụng chức trách, nhiệm vụ để tác động, can thiệp hoặc làm ảnh hưởng đến tính khách quan của quá trình chấm thi. </w:t>
      </w:r>
    </w:p>
    <w:p w14:paraId="514B0650" w14:textId="77777777" w:rsidR="00085562" w:rsidRDefault="00E97530" w:rsidP="00CD6BE9">
      <w:pPr>
        <w:spacing w:before="120" w:after="120" w:line="240" w:lineRule="auto"/>
        <w:ind w:firstLine="709"/>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color w:val="auto"/>
          <w:sz w:val="28"/>
          <w:szCs w:val="28"/>
          <w:lang w:eastAsia="en-US"/>
        </w:rPr>
        <w:t>Trường hợp vi phạm quy định về bảo mật hoặc có hành vi can thiệp trái quy định vào quá trình tổ chức Cuộc thi thì tùy theo tính chất, mức độ vi phạm sẽ bị xử lý theo quy định của pháp luật và Quy chế làm việc của Ban Tổ chức.</w:t>
      </w:r>
    </w:p>
    <w:p w14:paraId="463DFB03" w14:textId="77777777" w:rsidR="00085562" w:rsidRDefault="00E97530" w:rsidP="00CD6BE9">
      <w:pPr>
        <w:spacing w:before="120" w:after="120" w:line="240" w:lineRule="auto"/>
        <w:ind w:firstLine="709"/>
        <w:jc w:val="both"/>
        <w:rPr>
          <w:rFonts w:ascii="Times New Roman" w:hAnsi="Times New Roman"/>
          <w:b/>
          <w:sz w:val="28"/>
          <w:szCs w:val="28"/>
        </w:rPr>
      </w:pPr>
      <w:r>
        <w:rPr>
          <w:rFonts w:ascii="Times New Roman" w:hAnsi="Times New Roman"/>
          <w:b/>
          <w:sz w:val="28"/>
          <w:szCs w:val="28"/>
        </w:rPr>
        <w:t>8. Quy định về quyền sở hữu đối với tác phẩm đạt giải</w:t>
      </w:r>
    </w:p>
    <w:p w14:paraId="52D374A9" w14:textId="77777777" w:rsidR="00085562" w:rsidRDefault="00E97530" w:rsidP="00CD6BE9">
      <w:pPr>
        <w:spacing w:before="120" w:after="120" w:line="240" w:lineRule="auto"/>
        <w:ind w:firstLine="709"/>
        <w:jc w:val="both"/>
        <w:rPr>
          <w:rFonts w:ascii="Times New Roman" w:hAnsi="Times New Roman"/>
          <w:b/>
          <w:color w:val="auto"/>
          <w:spacing w:val="2"/>
          <w:sz w:val="28"/>
          <w:szCs w:val="28"/>
        </w:rPr>
      </w:pPr>
      <w:r>
        <w:rPr>
          <w:rFonts w:ascii="Times New Roman" w:hAnsi="Times New Roman"/>
          <w:color w:val="auto"/>
          <w:spacing w:val="2"/>
          <w:sz w:val="28"/>
          <w:szCs w:val="28"/>
        </w:rPr>
        <w:t xml:space="preserve">- Sau khi tác phẩm đạt giải Nhất và được UBND phường lựa chọn làm biểu trưng chính thức, tác giả </w:t>
      </w:r>
      <w:r>
        <w:rPr>
          <w:rFonts w:ascii="Times New Roman" w:hAnsi="Times New Roman"/>
          <w:color w:val="auto"/>
          <w:sz w:val="28"/>
        </w:rPr>
        <w:t>chuyển giao quyền tài sản</w:t>
      </w:r>
      <w:r>
        <w:rPr>
          <w:color w:val="auto"/>
          <w:sz w:val="28"/>
        </w:rPr>
        <w:t xml:space="preserve"> </w:t>
      </w:r>
      <w:r>
        <w:rPr>
          <w:rFonts w:ascii="Times New Roman" w:hAnsi="Times New Roman"/>
          <w:color w:val="auto"/>
          <w:spacing w:val="2"/>
          <w:sz w:val="28"/>
          <w:szCs w:val="28"/>
        </w:rPr>
        <w:t>đối với tác phẩm cho UBND phường theo quy định và không yêu cầu thêm bất kỳ khoản chi trả nào ngoài giải thưởng.</w:t>
      </w:r>
      <w:r>
        <w:rPr>
          <w:rFonts w:ascii="Times New Roman" w:hAnsi="Times New Roman"/>
          <w:b/>
          <w:color w:val="auto"/>
          <w:spacing w:val="2"/>
          <w:sz w:val="28"/>
          <w:szCs w:val="28"/>
        </w:rPr>
        <w:t xml:space="preserve"> </w:t>
      </w:r>
    </w:p>
    <w:p w14:paraId="152F57AE" w14:textId="77777777" w:rsidR="00085562" w:rsidRDefault="00E97530" w:rsidP="00CD6BE9">
      <w:pPr>
        <w:spacing w:before="120" w:after="120" w:line="250" w:lineRule="auto"/>
        <w:ind w:firstLine="709"/>
        <w:jc w:val="both"/>
        <w:rPr>
          <w:rFonts w:ascii="Times New Roman" w:hAnsi="Times New Roman"/>
          <w:spacing w:val="-4"/>
          <w:sz w:val="28"/>
          <w:szCs w:val="28"/>
        </w:rPr>
      </w:pPr>
      <w:r>
        <w:rPr>
          <w:rFonts w:ascii="Times New Roman" w:hAnsi="Times New Roman"/>
          <w:spacing w:val="-4"/>
          <w:sz w:val="28"/>
          <w:szCs w:val="28"/>
        </w:rPr>
        <w:lastRenderedPageBreak/>
        <w:t xml:space="preserve">- </w:t>
      </w:r>
      <w:r>
        <w:rPr>
          <w:rFonts w:ascii="Times New Roman" w:hAnsi="Times New Roman"/>
          <w:sz w:val="28"/>
          <w:szCs w:val="28"/>
        </w:rPr>
        <w:t>UBND phường được quyền sử dụng các tác phẩm đạt giải phục vụ công tác tuyên truyền, quảng bá Cuộc thi và các hoạt động không nhằm mục đích thương mại theo quy định của Thể lệ; riêng đối với tác phẩm được lựa chọn làm biểu trưng (Logo) chính thức, việc sử dụng được thực hiện trên cơ sở quyền tài sản đã được tác giả chuyển giao theo quy định của pháp luật.</w:t>
      </w:r>
    </w:p>
    <w:p w14:paraId="54437159" w14:textId="77777777" w:rsidR="00085562" w:rsidRDefault="00E97530" w:rsidP="00CD6BE9">
      <w:pPr>
        <w:spacing w:before="120" w:after="120" w:line="250" w:lineRule="auto"/>
        <w:ind w:firstLine="709"/>
        <w:jc w:val="both"/>
        <w:rPr>
          <w:rFonts w:ascii="Times New Roman" w:hAnsi="Times New Roman"/>
        </w:rPr>
      </w:pPr>
      <w:r>
        <w:rPr>
          <w:rFonts w:ascii="Times New Roman" w:hAnsi="Times New Roman"/>
          <w:sz w:val="28"/>
          <w:szCs w:val="28"/>
        </w:rPr>
        <w:t xml:space="preserve">- </w:t>
      </w:r>
      <w:r>
        <w:rPr>
          <w:rFonts w:ascii="Times New Roman" w:hAnsi="Times New Roman"/>
          <w:sz w:val="28"/>
        </w:rPr>
        <w:t>UBND phường được quyền phối hợp với tác giả hoặc đơn vị tư vấn chuyên môn để hoàn thiện, chuẩn hóa về tỷ lệ, màu sắc, đường nét, kiểu chữ, định dạng kỹ thuật và các yếu tố kỹ thuật khác nhằm bảo đảm tính thống nhất, khả năng nhận diện và thuận lợi trong quá trình ứng dụng thực tế; việc hoàn thiện không được làm thay đổi ý tưởng sáng tạo cốt lõi và giá trị biểu tượng của tác phẩm, trừ trường hợp có sự thống nhất bằng văn bản với tác giả.</w:t>
      </w:r>
    </w:p>
    <w:p w14:paraId="3A603395" w14:textId="77777777" w:rsidR="00085562" w:rsidRDefault="00E97530" w:rsidP="00CD6BE9">
      <w:pPr>
        <w:spacing w:before="120" w:after="120" w:line="250" w:lineRule="auto"/>
        <w:ind w:firstLine="709"/>
        <w:jc w:val="both"/>
        <w:rPr>
          <w:rFonts w:ascii="Times New Roman" w:hAnsi="Times New Roman"/>
          <w:sz w:val="28"/>
          <w:szCs w:val="28"/>
        </w:rPr>
      </w:pPr>
      <w:r>
        <w:rPr>
          <w:rFonts w:ascii="Times New Roman" w:hAnsi="Times New Roman"/>
          <w:sz w:val="28"/>
          <w:szCs w:val="28"/>
        </w:rPr>
        <w:t>- Trường hợp phát sinh tranh chấp về quyền tác giả hoặc quyền sở hữu trí tuệ, tác giả có trách nhiệm trực tiếp giải quyết và bồi thường thiệt hại (nếu có) theo quy định của pháp luật; UBND phường có quyền tạm dừng sử dụng tác phẩm và thu hồi giải thưởng, Giấy chứng nhận nếu phát hiện tác phẩm vi phạm Thể lệ hoặc quy định của pháp luật.</w:t>
      </w:r>
    </w:p>
    <w:p w14:paraId="17A7A336" w14:textId="77777777" w:rsidR="00085562" w:rsidRDefault="00E97530" w:rsidP="00CD6BE9">
      <w:pPr>
        <w:spacing w:before="120" w:after="120" w:line="250" w:lineRule="auto"/>
        <w:ind w:firstLine="709"/>
        <w:jc w:val="both"/>
        <w:rPr>
          <w:rFonts w:ascii="Times New Roman" w:hAnsi="Times New Roman"/>
          <w:sz w:val="28"/>
        </w:rPr>
      </w:pPr>
      <w:r>
        <w:rPr>
          <w:rFonts w:ascii="Times New Roman" w:hAnsi="Times New Roman"/>
          <w:sz w:val="28"/>
        </w:rPr>
        <w:t>- Sau khi hoàn thành việc tiếp nhận quyền tài sản đối với tác phẩm được lựa chọn làm biểu trưng (Logo) chính thức, UBND phường Mường Lay có trách nhiệm thực hiện các thủ tục đăng ký quyền tác giả, đăng ký bảo hộ hoặc các thủ tục pháp lý khác theo quy định của pháp luật để bảo vệ quyền và lợi ích hợp pháp của Nhà nước đối với biểu trưng (Logo); tác giả có trách nhiệm phối hợp, cung cấp thông tin, hồ sơ cần thiết theo yêu cầu của UBND phường.</w:t>
      </w:r>
    </w:p>
    <w:p w14:paraId="152D1E6B" w14:textId="77777777" w:rsidR="00085562" w:rsidRDefault="00E97530" w:rsidP="00CD6BE9">
      <w:pPr>
        <w:spacing w:before="120" w:after="120" w:line="250" w:lineRule="auto"/>
        <w:ind w:firstLine="709"/>
        <w:jc w:val="both"/>
        <w:rPr>
          <w:rFonts w:ascii="Times New Roman" w:hAnsi="Times New Roman"/>
          <w:b/>
          <w:sz w:val="28"/>
          <w:szCs w:val="28"/>
        </w:rPr>
      </w:pPr>
      <w:r>
        <w:rPr>
          <w:rFonts w:ascii="Times New Roman" w:hAnsi="Times New Roman"/>
          <w:b/>
          <w:sz w:val="28"/>
          <w:szCs w:val="28"/>
        </w:rPr>
        <w:t xml:space="preserve">9. </w:t>
      </w:r>
      <w:r>
        <w:rPr>
          <w:rStyle w:val="Strong"/>
          <w:rFonts w:ascii="Times New Roman" w:hAnsi="Times New Roman"/>
          <w:bCs w:val="0"/>
          <w:sz w:val="28"/>
          <w:szCs w:val="28"/>
        </w:rPr>
        <w:t>Sử dụng công nghệ trí tuệ nhân tạo (AI) trong sáng tác</w:t>
      </w:r>
    </w:p>
    <w:p w14:paraId="7EF4B380" w14:textId="77777777" w:rsidR="00085562" w:rsidRDefault="00E97530" w:rsidP="00CD6BE9">
      <w:pPr>
        <w:spacing w:before="120" w:after="120" w:line="250" w:lineRule="auto"/>
        <w:ind w:firstLine="709"/>
        <w:jc w:val="both"/>
        <w:rPr>
          <w:rFonts w:ascii="Times New Roman" w:hAnsi="Times New Roman"/>
          <w:spacing w:val="-2"/>
          <w:sz w:val="28"/>
          <w:szCs w:val="28"/>
        </w:rPr>
      </w:pPr>
      <w:r>
        <w:rPr>
          <w:rFonts w:ascii="Times New Roman" w:hAnsi="Times New Roman"/>
          <w:spacing w:val="-2"/>
          <w:sz w:val="28"/>
          <w:szCs w:val="28"/>
        </w:rPr>
        <w:t xml:space="preserve">- Tác giả được phép sử dụng các công cụ trí tuệ nhân tạo (AI) để hỗ trợ quá trình nghiên cứu, hình thành ý tưởng hoặc hoàn thiện kỹ thuật trình bày tác phẩm. </w:t>
      </w:r>
    </w:p>
    <w:p w14:paraId="0C974464" w14:textId="77777777" w:rsidR="00085562" w:rsidRDefault="00E97530" w:rsidP="00CD6BE9">
      <w:pPr>
        <w:spacing w:before="120" w:after="120" w:line="250" w:lineRule="auto"/>
        <w:ind w:firstLine="709"/>
        <w:jc w:val="both"/>
        <w:rPr>
          <w:rFonts w:ascii="Times New Roman" w:hAnsi="Times New Roman"/>
          <w:sz w:val="28"/>
          <w:szCs w:val="28"/>
        </w:rPr>
      </w:pPr>
      <w:r>
        <w:rPr>
          <w:rFonts w:ascii="Times New Roman" w:hAnsi="Times New Roman"/>
          <w:sz w:val="28"/>
          <w:szCs w:val="28"/>
        </w:rPr>
        <w:t xml:space="preserve">- Tác phẩm dự thi phải do chính tác giả trực tiếp sáng tạo, chịu trách nhiệm về ý tưởng, nội dung, hình thức thể hiện và tính nguyên gốc của tác phẩm; không được sử dụng AI để tạo ra toàn bộ tác phẩm mà không có sự tham gia sáng tạo thực chất của tác giả. </w:t>
      </w:r>
    </w:p>
    <w:p w14:paraId="222772CB" w14:textId="77777777" w:rsidR="00085562" w:rsidRDefault="00E97530" w:rsidP="00CD6BE9">
      <w:pPr>
        <w:spacing w:before="120" w:after="120" w:line="250" w:lineRule="auto"/>
        <w:ind w:firstLine="709"/>
        <w:jc w:val="both"/>
        <w:rPr>
          <w:rFonts w:ascii="Times New Roman" w:hAnsi="Times New Roman"/>
          <w:sz w:val="28"/>
          <w:szCs w:val="28"/>
        </w:rPr>
      </w:pPr>
      <w:r>
        <w:rPr>
          <w:rFonts w:ascii="Times New Roman" w:hAnsi="Times New Roman"/>
          <w:sz w:val="28"/>
          <w:szCs w:val="28"/>
        </w:rPr>
        <w:t xml:space="preserve">- Tác giả chịu trách nhiệm trước pháp luật về quyền tác giả, quyền sở hữu trí tuệ và các quyền, lợi ích hợp pháp khác liên quan đến tác phẩm có sử dụng AI hỗ trợ. </w:t>
      </w:r>
    </w:p>
    <w:p w14:paraId="5E6B8DA4" w14:textId="77777777" w:rsidR="00085562" w:rsidRPr="00CD6BE9" w:rsidRDefault="00E97530" w:rsidP="00CD6BE9">
      <w:pPr>
        <w:spacing w:before="120" w:after="120" w:line="250" w:lineRule="auto"/>
        <w:ind w:firstLine="709"/>
        <w:jc w:val="both"/>
        <w:rPr>
          <w:rFonts w:ascii="Times New Roman" w:hAnsi="Times New Roman"/>
          <w:spacing w:val="2"/>
          <w:sz w:val="28"/>
          <w:szCs w:val="28"/>
        </w:rPr>
      </w:pPr>
      <w:r w:rsidRPr="00CD6BE9">
        <w:rPr>
          <w:rFonts w:ascii="Times New Roman" w:hAnsi="Times New Roman"/>
          <w:spacing w:val="2"/>
          <w:sz w:val="28"/>
          <w:szCs w:val="28"/>
        </w:rPr>
        <w:t xml:space="preserve">- Ban Tổ chức có quyền yêu cầu tác giả cung cấp </w:t>
      </w:r>
      <w:r w:rsidRPr="00CD6BE9">
        <w:rPr>
          <w:rStyle w:val="Strong"/>
          <w:rFonts w:ascii="Times New Roman" w:hAnsi="Times New Roman"/>
          <w:b w:val="0"/>
          <w:spacing w:val="2"/>
          <w:sz w:val="28"/>
          <w:szCs w:val="28"/>
        </w:rPr>
        <w:t>tệp thiết kế gốc, tệp nguồn (AI, PSD, CDR, SVG, EPS hoặc định dạng tương đương), lịch sử chỉnh sửa, bản phác thảo...</w:t>
      </w:r>
      <w:r w:rsidRPr="00CD6BE9">
        <w:rPr>
          <w:rStyle w:val="Strong"/>
          <w:rFonts w:ascii="Times New Roman" w:hAnsi="Times New Roman"/>
          <w:spacing w:val="2"/>
          <w:sz w:val="28"/>
          <w:szCs w:val="28"/>
        </w:rPr>
        <w:t xml:space="preserve"> </w:t>
      </w:r>
      <w:r w:rsidRPr="00CD6BE9">
        <w:rPr>
          <w:rFonts w:ascii="Times New Roman" w:hAnsi="Times New Roman"/>
          <w:spacing w:val="2"/>
          <w:sz w:val="28"/>
          <w:szCs w:val="28"/>
        </w:rPr>
        <w:t xml:space="preserve">hoặc giải trình về quá trình sáng tác để phục vụ việc xác minh khi cần thiết. </w:t>
      </w:r>
    </w:p>
    <w:p w14:paraId="5F25B9BF" w14:textId="77777777" w:rsidR="00085562" w:rsidRDefault="00E97530" w:rsidP="00CD6BE9">
      <w:pPr>
        <w:spacing w:before="120" w:after="120" w:line="250" w:lineRule="auto"/>
        <w:ind w:firstLine="709"/>
        <w:jc w:val="both"/>
        <w:rPr>
          <w:rFonts w:ascii="Times New Roman" w:hAnsi="Times New Roman"/>
          <w:sz w:val="28"/>
          <w:szCs w:val="28"/>
        </w:rPr>
      </w:pPr>
      <w:r>
        <w:rPr>
          <w:rFonts w:ascii="Times New Roman" w:hAnsi="Times New Roman"/>
          <w:sz w:val="28"/>
          <w:szCs w:val="28"/>
        </w:rPr>
        <w:t>- Trường hợp tác giả không chứng minh được quyền sáng tạo hợp pháp hoặc phát hiện có hành vi sử dụng AI để sao chép, mô phỏng, xâm phạm quyền sở hữu trí tuệ của tổ chức, cá nhân khác thì tác phẩm bị loại khỏi Cuộc thi hoặc bị hủy kết quả, thu hồi giải thưởng theo quy định của Thể lệ này.</w:t>
      </w:r>
    </w:p>
    <w:p w14:paraId="4553C72D" w14:textId="77777777" w:rsidR="00085562" w:rsidRDefault="00E97530" w:rsidP="00CD6BE9">
      <w:pPr>
        <w:spacing w:before="120" w:after="120" w:line="245" w:lineRule="auto"/>
        <w:ind w:firstLine="709"/>
        <w:jc w:val="both"/>
        <w:rPr>
          <w:rFonts w:ascii="Times New Roman" w:hAnsi="Times New Roman"/>
          <w:b/>
          <w:sz w:val="28"/>
          <w:szCs w:val="28"/>
        </w:rPr>
      </w:pPr>
      <w:r>
        <w:rPr>
          <w:rFonts w:ascii="Times New Roman" w:hAnsi="Times New Roman"/>
          <w:b/>
          <w:sz w:val="28"/>
          <w:szCs w:val="28"/>
        </w:rPr>
        <w:lastRenderedPageBreak/>
        <w:t xml:space="preserve">10. </w:t>
      </w:r>
      <w:r>
        <w:rPr>
          <w:rStyle w:val="Strong"/>
          <w:rFonts w:ascii="Times New Roman" w:hAnsi="Times New Roman"/>
          <w:bCs w:val="0"/>
          <w:sz w:val="28"/>
          <w:szCs w:val="28"/>
        </w:rPr>
        <w:t>Khiếu nại và giải quyết khiếu nại</w:t>
      </w:r>
    </w:p>
    <w:p w14:paraId="3A0CEDAD" w14:textId="77777777" w:rsidR="00085562" w:rsidRDefault="00E97530" w:rsidP="00CD6BE9">
      <w:pPr>
        <w:spacing w:before="120" w:after="120" w:line="245" w:lineRule="auto"/>
        <w:ind w:firstLine="709"/>
        <w:jc w:val="both"/>
        <w:rPr>
          <w:rFonts w:ascii="Times New Roman" w:hAnsi="Times New Roman"/>
          <w:sz w:val="28"/>
          <w:szCs w:val="28"/>
        </w:rPr>
      </w:pPr>
      <w:r>
        <w:rPr>
          <w:rFonts w:ascii="Times New Roman" w:hAnsi="Times New Roman"/>
          <w:sz w:val="28"/>
          <w:szCs w:val="28"/>
        </w:rPr>
        <w:t xml:space="preserve">- Tổ chức, cá nhân tham gia Cuộc thi có quyền khiếu nại đối với quá trình tổ chức hoặc kết quả Cuộc thi theo quy định của pháp luật. </w:t>
      </w:r>
    </w:p>
    <w:p w14:paraId="1D06E802" w14:textId="77777777" w:rsidR="00085562" w:rsidRDefault="00E97530" w:rsidP="00CD6BE9">
      <w:pPr>
        <w:spacing w:before="120" w:after="120" w:line="245" w:lineRule="auto"/>
        <w:ind w:firstLine="709"/>
        <w:jc w:val="both"/>
        <w:rPr>
          <w:rFonts w:ascii="Times New Roman" w:hAnsi="Times New Roman"/>
          <w:sz w:val="28"/>
          <w:szCs w:val="28"/>
        </w:rPr>
      </w:pPr>
      <w:r>
        <w:rPr>
          <w:rFonts w:ascii="Times New Roman" w:hAnsi="Times New Roman"/>
          <w:sz w:val="28"/>
          <w:szCs w:val="28"/>
        </w:rPr>
        <w:t xml:space="preserve">- Khiếu nại phải được lập thành văn bản và gửi Ban Tổ chức trong thời hạn </w:t>
      </w:r>
      <w:r>
        <w:rPr>
          <w:rStyle w:val="Strong"/>
          <w:rFonts w:ascii="Times New Roman" w:hAnsi="Times New Roman"/>
          <w:sz w:val="28"/>
          <w:szCs w:val="28"/>
        </w:rPr>
        <w:t>15 ngày làm việc</w:t>
      </w:r>
      <w:r>
        <w:rPr>
          <w:rFonts w:ascii="Times New Roman" w:hAnsi="Times New Roman"/>
          <w:sz w:val="28"/>
          <w:szCs w:val="28"/>
        </w:rPr>
        <w:t xml:space="preserve"> kể từ ngày công bố kết quả Cuộc thi. </w:t>
      </w:r>
    </w:p>
    <w:p w14:paraId="2CFF4641" w14:textId="77777777" w:rsidR="00085562" w:rsidRDefault="00E97530" w:rsidP="00CD6BE9">
      <w:pPr>
        <w:spacing w:before="120" w:after="120" w:line="245" w:lineRule="auto"/>
        <w:ind w:firstLine="709"/>
        <w:jc w:val="both"/>
        <w:rPr>
          <w:rFonts w:ascii="Times New Roman" w:hAnsi="Times New Roman"/>
          <w:spacing w:val="-2"/>
          <w:sz w:val="28"/>
          <w:szCs w:val="28"/>
        </w:rPr>
      </w:pPr>
      <w:r>
        <w:rPr>
          <w:rFonts w:ascii="Times New Roman" w:hAnsi="Times New Roman"/>
          <w:spacing w:val="-2"/>
          <w:sz w:val="28"/>
          <w:szCs w:val="28"/>
        </w:rPr>
        <w:t xml:space="preserve">- Ban Tổ chức có trách nhiệm xem xét, giải quyết theo thẩm quyền; trường hợp vượt thẩm quyền thì báo cáo Chủ tịch UBND phường xem xét, quyết định. </w:t>
      </w:r>
    </w:p>
    <w:p w14:paraId="583707EC" w14:textId="77777777" w:rsidR="00085562" w:rsidRDefault="00E97530" w:rsidP="00CD6BE9">
      <w:pPr>
        <w:spacing w:before="120" w:after="120" w:line="245" w:lineRule="auto"/>
        <w:ind w:firstLine="709"/>
        <w:jc w:val="both"/>
        <w:rPr>
          <w:rFonts w:ascii="Times New Roman" w:hAnsi="Times New Roman"/>
          <w:sz w:val="28"/>
          <w:szCs w:val="28"/>
        </w:rPr>
      </w:pPr>
      <w:r>
        <w:rPr>
          <w:rFonts w:ascii="Times New Roman" w:hAnsi="Times New Roman"/>
          <w:sz w:val="28"/>
          <w:szCs w:val="28"/>
        </w:rPr>
        <w:t xml:space="preserve">- Trong thời gian giải quyết khiếu nại, Ban Tổ chức có quyền tạm dừng việc trao giải hoặc sử dụng tác phẩm có liên quan nếu xét thấy cần thiết. </w:t>
      </w:r>
    </w:p>
    <w:p w14:paraId="5237E08B" w14:textId="77777777" w:rsidR="00085562" w:rsidRDefault="00E97530" w:rsidP="00CD6BE9">
      <w:pPr>
        <w:spacing w:before="120" w:after="120" w:line="245" w:lineRule="auto"/>
        <w:ind w:firstLine="709"/>
        <w:jc w:val="both"/>
        <w:rPr>
          <w:rFonts w:ascii="Times New Roman" w:hAnsi="Times New Roman"/>
          <w:sz w:val="28"/>
          <w:szCs w:val="28"/>
        </w:rPr>
      </w:pPr>
      <w:r>
        <w:rPr>
          <w:rFonts w:ascii="Times New Roman" w:hAnsi="Times New Roman"/>
          <w:sz w:val="28"/>
          <w:szCs w:val="28"/>
        </w:rPr>
        <w:t>- Quyết định giải quyết của Chủ tịch UBND phường là căn cứ để tổ chức thực hiện trong phạm vi Cuộc thi.</w:t>
      </w:r>
    </w:p>
    <w:p w14:paraId="44AE1F58" w14:textId="77777777" w:rsidR="00085562" w:rsidRDefault="00E97530" w:rsidP="00CD6BE9">
      <w:pPr>
        <w:spacing w:before="120" w:after="120" w:line="245" w:lineRule="auto"/>
        <w:ind w:firstLine="709"/>
        <w:jc w:val="both"/>
        <w:rPr>
          <w:sz w:val="26"/>
          <w:szCs w:val="26"/>
        </w:rPr>
      </w:pPr>
      <w:r>
        <w:rPr>
          <w:rFonts w:ascii="Times New Roman" w:hAnsi="Times New Roman"/>
          <w:b/>
          <w:sz w:val="28"/>
          <w:szCs w:val="28"/>
        </w:rPr>
        <w:t xml:space="preserve">IV. THỜI </w:t>
      </w:r>
      <w:r>
        <w:rPr>
          <w:rFonts w:ascii="Times New Roman" w:hAnsi="Times New Roman"/>
          <w:b/>
          <w:sz w:val="26"/>
          <w:szCs w:val="26"/>
        </w:rPr>
        <w:t>GIAN, ĐỊA ĐIỂM TỔ CHỨC, NHẬN TÁC PHẨM DỰ THI</w:t>
      </w:r>
    </w:p>
    <w:p w14:paraId="66F54D8E" w14:textId="77777777" w:rsidR="00085562" w:rsidRDefault="00E97530" w:rsidP="00CD6BE9">
      <w:pPr>
        <w:spacing w:before="120" w:after="120" w:line="245" w:lineRule="auto"/>
        <w:ind w:firstLine="709"/>
        <w:jc w:val="both"/>
        <w:rPr>
          <w:b/>
        </w:rPr>
      </w:pPr>
      <w:r>
        <w:rPr>
          <w:rFonts w:ascii="Times New Roman" w:hAnsi="Times New Roman"/>
          <w:b/>
          <w:sz w:val="28"/>
          <w:szCs w:val="28"/>
        </w:rPr>
        <w:t>1. Thời gian</w:t>
      </w:r>
    </w:p>
    <w:p w14:paraId="6BAD3193" w14:textId="77777777" w:rsidR="00085562" w:rsidRDefault="00E97530" w:rsidP="00CD6BE9">
      <w:pPr>
        <w:spacing w:before="120" w:after="120" w:line="245" w:lineRule="auto"/>
        <w:ind w:firstLine="709"/>
        <w:jc w:val="both"/>
        <w:rPr>
          <w:rFonts w:ascii="Times New Roman" w:hAnsi="Times New Roman"/>
          <w:color w:val="auto"/>
          <w:sz w:val="28"/>
          <w:szCs w:val="28"/>
        </w:rPr>
      </w:pPr>
      <w:r>
        <w:rPr>
          <w:rFonts w:ascii="Times New Roman" w:hAnsi="Times New Roman"/>
          <w:color w:val="auto"/>
          <w:sz w:val="28"/>
          <w:szCs w:val="28"/>
        </w:rPr>
        <w:t>- Thời gian phát động cuộc thi: Từ tháng 7 năm 2026.</w:t>
      </w:r>
    </w:p>
    <w:p w14:paraId="6E53D14E" w14:textId="77777777" w:rsidR="00085562" w:rsidRDefault="00E97530" w:rsidP="00CD6BE9">
      <w:pPr>
        <w:spacing w:before="120" w:after="120" w:line="245" w:lineRule="auto"/>
        <w:ind w:firstLine="709"/>
        <w:jc w:val="both"/>
        <w:rPr>
          <w:rFonts w:ascii="Times New Roman" w:hAnsi="Times New Roman"/>
          <w:b/>
          <w:color w:val="auto"/>
          <w:sz w:val="28"/>
          <w:szCs w:val="28"/>
        </w:rPr>
      </w:pPr>
      <w:r>
        <w:rPr>
          <w:rFonts w:ascii="Times New Roman" w:hAnsi="Times New Roman"/>
          <w:color w:val="auto"/>
          <w:sz w:val="28"/>
          <w:szCs w:val="28"/>
        </w:rPr>
        <w:t xml:space="preserve">- Thời gian </w:t>
      </w:r>
      <w:r>
        <w:rPr>
          <w:rStyle w:val="Strong"/>
          <w:rFonts w:ascii="Times New Roman" w:hAnsi="Times New Roman"/>
          <w:color w:val="auto"/>
          <w:sz w:val="28"/>
          <w:szCs w:val="28"/>
        </w:rPr>
        <w:t>tiếp nhận tác phẩm dự thi:</w:t>
      </w:r>
      <w:r>
        <w:rPr>
          <w:rFonts w:ascii="Times New Roman" w:hAnsi="Times New Roman"/>
          <w:color w:val="auto"/>
          <w:sz w:val="28"/>
          <w:szCs w:val="28"/>
        </w:rPr>
        <w:t xml:space="preserve"> </w:t>
      </w:r>
      <w:r>
        <w:rPr>
          <w:rFonts w:ascii="Times New Roman" w:hAnsi="Times New Roman"/>
          <w:b/>
          <w:color w:val="auto"/>
          <w:sz w:val="28"/>
          <w:szCs w:val="28"/>
        </w:rPr>
        <w:t xml:space="preserve">Từ tháng 8/2026 đến hết ngày 20/9/2026. </w:t>
      </w:r>
    </w:p>
    <w:p w14:paraId="209195BF" w14:textId="77777777" w:rsidR="00085562" w:rsidRDefault="00E97530" w:rsidP="00CD6BE9">
      <w:pPr>
        <w:spacing w:before="120" w:after="120" w:line="245" w:lineRule="auto"/>
        <w:ind w:firstLine="709"/>
        <w:jc w:val="both"/>
        <w:rPr>
          <w:rFonts w:ascii="Times New Roman" w:hAnsi="Times New Roman"/>
          <w:color w:val="auto"/>
          <w:sz w:val="28"/>
          <w:szCs w:val="28"/>
        </w:rPr>
      </w:pPr>
      <w:r>
        <w:rPr>
          <w:rFonts w:ascii="Times New Roman" w:hAnsi="Times New Roman"/>
          <w:color w:val="auto"/>
          <w:sz w:val="28"/>
          <w:szCs w:val="28"/>
        </w:rPr>
        <w:t xml:space="preserve">- Tổ chức chấm tác phẩm dự thi: </w:t>
      </w:r>
    </w:p>
    <w:p w14:paraId="0C2A9655" w14:textId="77777777" w:rsidR="00085562" w:rsidRDefault="00E97530" w:rsidP="00CD6BE9">
      <w:pPr>
        <w:spacing w:before="120" w:after="120" w:line="245" w:lineRule="auto"/>
        <w:ind w:firstLine="709"/>
        <w:jc w:val="both"/>
        <w:rPr>
          <w:rFonts w:ascii="Times New Roman" w:hAnsi="Times New Roman"/>
          <w:color w:val="auto"/>
          <w:sz w:val="28"/>
          <w:szCs w:val="28"/>
        </w:rPr>
      </w:pPr>
      <w:r>
        <w:rPr>
          <w:rFonts w:ascii="Times New Roman" w:hAnsi="Times New Roman"/>
          <w:color w:val="auto"/>
          <w:sz w:val="28"/>
          <w:szCs w:val="28"/>
        </w:rPr>
        <w:t xml:space="preserve">+ Vòng Sơ khảo: Dự kiến trong 04 ngày, từ ngày 22/9/2026 - 25/9/2026 (tuỳ điều kiện số lượng tác phẩm dự thi Ban tổ chức bố trí số ngày chấm thi). </w:t>
      </w:r>
    </w:p>
    <w:p w14:paraId="58D5FB77" w14:textId="77777777" w:rsidR="00085562" w:rsidRDefault="00E97530" w:rsidP="00CD6BE9">
      <w:pPr>
        <w:spacing w:before="120" w:after="120" w:line="245" w:lineRule="auto"/>
        <w:ind w:firstLine="709"/>
        <w:jc w:val="both"/>
        <w:rPr>
          <w:rFonts w:ascii="Times New Roman" w:hAnsi="Times New Roman"/>
          <w:color w:val="auto"/>
          <w:sz w:val="28"/>
          <w:szCs w:val="28"/>
        </w:rPr>
      </w:pPr>
      <w:r>
        <w:rPr>
          <w:rFonts w:ascii="Times New Roman" w:hAnsi="Times New Roman"/>
          <w:color w:val="auto"/>
          <w:sz w:val="28"/>
          <w:szCs w:val="28"/>
        </w:rPr>
        <w:t>+ Vòng chung kết: Dự kiến trong 02 ngày 04/10/2026 - 05/10/2026 (tuỳ điều kiện số lượng tác phẩm dự thi Ban Tổ chức bố trí số ngày chấm thi).</w:t>
      </w:r>
    </w:p>
    <w:p w14:paraId="241CF41A" w14:textId="77777777" w:rsidR="00085562" w:rsidRDefault="00E97530" w:rsidP="00CD6BE9">
      <w:pPr>
        <w:spacing w:before="120" w:after="120" w:line="245" w:lineRule="auto"/>
        <w:ind w:firstLine="709"/>
        <w:jc w:val="both"/>
        <w:rPr>
          <w:rFonts w:ascii="Times New Roman" w:hAnsi="Times New Roman"/>
          <w:color w:val="auto"/>
          <w:sz w:val="28"/>
          <w:szCs w:val="28"/>
        </w:rPr>
      </w:pPr>
      <w:r>
        <w:rPr>
          <w:rFonts w:ascii="Times New Roman" w:hAnsi="Times New Roman"/>
          <w:color w:val="auto"/>
          <w:sz w:val="28"/>
          <w:szCs w:val="28"/>
        </w:rPr>
        <w:t>- Thời gian công bố kết quả và trao giải: Dự kiến ngày 10/10/2026.</w:t>
      </w:r>
    </w:p>
    <w:p w14:paraId="05CD4431" w14:textId="77777777" w:rsidR="00085562" w:rsidRDefault="00E97530" w:rsidP="00CD6BE9">
      <w:pPr>
        <w:spacing w:before="120" w:after="120" w:line="245" w:lineRule="auto"/>
        <w:ind w:firstLine="709"/>
        <w:jc w:val="both"/>
        <w:rPr>
          <w:rFonts w:ascii="Times New Roman" w:hAnsi="Times New Roman"/>
          <w:color w:val="auto"/>
          <w:sz w:val="28"/>
          <w:szCs w:val="28"/>
        </w:rPr>
      </w:pPr>
      <w:r>
        <w:rPr>
          <w:rFonts w:ascii="Times New Roman" w:hAnsi="Times New Roman"/>
          <w:color w:val="auto"/>
          <w:sz w:val="28"/>
          <w:szCs w:val="28"/>
        </w:rPr>
        <w:t>- Trường hợp cần thiết, Ban Tổ chức xem xét, quyết định điều chỉnh các mốc thời gian hoặc gia hạn thời gian tổ chức Cuộc thi để bảo đảm lựa chọn được tác phẩm đáp ứng yêu cầu; việc điều chỉnh (nếu có) sẽ được thông báo công khai đến các tổ chức, cá nhân tham gia Cuộc thi.</w:t>
      </w:r>
    </w:p>
    <w:p w14:paraId="2EBDCEDD" w14:textId="77777777" w:rsidR="00085562" w:rsidRDefault="00E97530" w:rsidP="00CD6BE9">
      <w:pPr>
        <w:spacing w:before="120" w:after="120" w:line="245" w:lineRule="auto"/>
        <w:ind w:firstLine="709"/>
        <w:jc w:val="both"/>
        <w:rPr>
          <w:rFonts w:ascii="Times New Roman" w:hAnsi="Times New Roman"/>
          <w:color w:val="auto"/>
          <w:sz w:val="28"/>
          <w:szCs w:val="28"/>
        </w:rPr>
      </w:pPr>
      <w:r w:rsidRPr="00CD6BE9">
        <w:rPr>
          <w:rFonts w:ascii="Times New Roman" w:hAnsi="Times New Roman"/>
          <w:b/>
          <w:i/>
          <w:iCs/>
          <w:color w:val="auto"/>
          <w:sz w:val="28"/>
          <w:szCs w:val="28"/>
        </w:rPr>
        <w:t>* Lưu ý:</w:t>
      </w:r>
      <w:r>
        <w:rPr>
          <w:rFonts w:ascii="Times New Roman" w:hAnsi="Times New Roman"/>
          <w:color w:val="auto"/>
          <w:sz w:val="28"/>
          <w:szCs w:val="28"/>
        </w:rPr>
        <w:t xml:space="preserve"> Nếu chưa lựa chọn được tác phẩm đạt theo yêu cầu, Ban Tổ chức có thể quyết định tiếp tục kéo dài thời gian tổ chức.</w:t>
      </w:r>
    </w:p>
    <w:p w14:paraId="42B5BD91" w14:textId="77777777" w:rsidR="00085562" w:rsidRDefault="00E97530" w:rsidP="00CD6BE9">
      <w:pPr>
        <w:spacing w:before="120" w:after="120" w:line="245" w:lineRule="auto"/>
        <w:ind w:firstLine="709"/>
        <w:jc w:val="both"/>
        <w:rPr>
          <w:rFonts w:ascii="Times New Roman" w:hAnsi="Times New Roman"/>
          <w:color w:val="auto"/>
          <w:sz w:val="28"/>
          <w:szCs w:val="28"/>
        </w:rPr>
      </w:pPr>
      <w:r>
        <w:rPr>
          <w:rFonts w:ascii="Times New Roman" w:hAnsi="Times New Roman"/>
          <w:b/>
          <w:color w:val="auto"/>
          <w:sz w:val="28"/>
          <w:szCs w:val="28"/>
        </w:rPr>
        <w:t>2. Địa điểm tiếp nhận tác phẩm</w:t>
      </w:r>
    </w:p>
    <w:p w14:paraId="51362FE1" w14:textId="77777777" w:rsidR="00085562" w:rsidRDefault="00E97530" w:rsidP="00CD6BE9">
      <w:pPr>
        <w:spacing w:before="120" w:after="120" w:line="245" w:lineRule="auto"/>
        <w:ind w:firstLine="709"/>
        <w:jc w:val="both"/>
        <w:rPr>
          <w:rFonts w:ascii="Times New Roman" w:hAnsi="Times New Roman"/>
          <w:color w:val="auto"/>
          <w:sz w:val="28"/>
          <w:szCs w:val="28"/>
        </w:rPr>
      </w:pPr>
      <w:r>
        <w:rPr>
          <w:rFonts w:ascii="Times New Roman" w:hAnsi="Times New Roman"/>
          <w:color w:val="auto"/>
          <w:sz w:val="28"/>
          <w:szCs w:val="28"/>
        </w:rPr>
        <w:t xml:space="preserve">- Hồ sơ, tác phẩm dự thi được nộp trực tiếp trong giờ hành chính hoặc gửi qua dịch vụ bưu chính về UBND phường Mường Lay (qua </w:t>
      </w:r>
      <w:r>
        <w:rPr>
          <w:rStyle w:val="Strong"/>
          <w:rFonts w:ascii="Times New Roman" w:hAnsi="Times New Roman"/>
          <w:b w:val="0"/>
          <w:color w:val="auto"/>
          <w:sz w:val="28"/>
          <w:szCs w:val="28"/>
        </w:rPr>
        <w:t>Phòng Văn hóa - Xã hội phường)</w:t>
      </w:r>
      <w:r>
        <w:rPr>
          <w:rFonts w:ascii="Times New Roman" w:hAnsi="Times New Roman"/>
          <w:color w:val="auto"/>
          <w:sz w:val="28"/>
          <w:szCs w:val="28"/>
        </w:rPr>
        <w:t>; đồng thời, tác giả gửi bản điện tử của tác phẩm dự thi đến địa chỉ thư điện tử của Ban Tổ chức theo thông tin sau:</w:t>
      </w:r>
    </w:p>
    <w:p w14:paraId="26D79A2A" w14:textId="77777777" w:rsidR="00085562" w:rsidRDefault="00E97530" w:rsidP="00CD6BE9">
      <w:pPr>
        <w:spacing w:before="120" w:after="120" w:line="245" w:lineRule="auto"/>
        <w:ind w:firstLine="709"/>
        <w:jc w:val="both"/>
        <w:rPr>
          <w:rFonts w:ascii="Times New Roman" w:hAnsi="Times New Roman"/>
          <w:color w:val="auto"/>
          <w:sz w:val="28"/>
          <w:szCs w:val="28"/>
        </w:rPr>
      </w:pPr>
      <w:r>
        <w:rPr>
          <w:rFonts w:ascii="Times New Roman" w:hAnsi="Times New Roman"/>
          <w:color w:val="auto"/>
          <w:sz w:val="28"/>
          <w:szCs w:val="28"/>
        </w:rPr>
        <w:t xml:space="preserve">+ Đầu mối tiếp nhận: Ông </w:t>
      </w:r>
      <w:r>
        <w:rPr>
          <w:rFonts w:ascii="Times New Roman" w:hAnsi="Times New Roman"/>
          <w:b/>
          <w:color w:val="auto"/>
          <w:sz w:val="28"/>
          <w:szCs w:val="28"/>
        </w:rPr>
        <w:t>Lò Văn Mạnh</w:t>
      </w:r>
      <w:r>
        <w:rPr>
          <w:rFonts w:ascii="Times New Roman" w:hAnsi="Times New Roman"/>
          <w:color w:val="auto"/>
          <w:sz w:val="28"/>
          <w:szCs w:val="28"/>
        </w:rPr>
        <w:t xml:space="preserve"> - Công chức phòng Văn hóa - Xã hội phường Mường Lay, tỉnh Điện Biên.</w:t>
      </w:r>
    </w:p>
    <w:p w14:paraId="3842056A" w14:textId="77777777" w:rsidR="00085562" w:rsidRDefault="00E97530" w:rsidP="00CD6BE9">
      <w:pPr>
        <w:spacing w:before="120" w:after="120" w:line="245" w:lineRule="auto"/>
        <w:ind w:firstLine="709"/>
        <w:jc w:val="both"/>
        <w:rPr>
          <w:rFonts w:ascii="Times New Roman" w:hAnsi="Times New Roman"/>
          <w:color w:val="auto"/>
          <w:sz w:val="28"/>
          <w:szCs w:val="28"/>
        </w:rPr>
      </w:pPr>
      <w:r>
        <w:rPr>
          <w:rStyle w:val="Strong"/>
          <w:rFonts w:ascii="Times New Roman" w:hAnsi="Times New Roman"/>
          <w:b w:val="0"/>
          <w:color w:val="auto"/>
          <w:sz w:val="28"/>
          <w:szCs w:val="28"/>
        </w:rPr>
        <w:t>+ Địa chỉ tiếp nhận:</w:t>
      </w:r>
      <w:r>
        <w:rPr>
          <w:rFonts w:ascii="Times New Roman" w:hAnsi="Times New Roman"/>
          <w:color w:val="auto"/>
          <w:sz w:val="28"/>
          <w:szCs w:val="28"/>
        </w:rPr>
        <w:t xml:space="preserve"> Phòng Văn hóa - Xã hội phường Mường Lay, địa chỉ:  Số nhà 26, Tổ dân phố 3, phường Mường Lay, tỉnh Điện Biên.</w:t>
      </w:r>
    </w:p>
    <w:p w14:paraId="57D68A46" w14:textId="77777777" w:rsidR="00085562" w:rsidRDefault="00E97530" w:rsidP="00CD6BE9">
      <w:pPr>
        <w:spacing w:before="100" w:after="100" w:line="240" w:lineRule="auto"/>
        <w:ind w:firstLine="709"/>
        <w:jc w:val="both"/>
        <w:rPr>
          <w:rFonts w:ascii="Times New Roman" w:hAnsi="Times New Roman"/>
          <w:color w:val="auto"/>
          <w:sz w:val="28"/>
          <w:szCs w:val="28"/>
        </w:rPr>
      </w:pPr>
      <w:r>
        <w:rPr>
          <w:rFonts w:ascii="Times New Roman" w:hAnsi="Times New Roman"/>
          <w:color w:val="auto"/>
          <w:sz w:val="28"/>
          <w:szCs w:val="28"/>
        </w:rPr>
        <w:lastRenderedPageBreak/>
        <w:t>+ Điện thoại: 0899830889.</w:t>
      </w:r>
    </w:p>
    <w:p w14:paraId="5C83864E" w14:textId="77777777" w:rsidR="00085562" w:rsidRPr="00CD6BE9" w:rsidRDefault="00E97530" w:rsidP="00CD6BE9">
      <w:pPr>
        <w:spacing w:before="100" w:after="100" w:line="240" w:lineRule="auto"/>
        <w:ind w:firstLine="709"/>
        <w:jc w:val="both"/>
        <w:rPr>
          <w:rStyle w:val="Hyperlink"/>
          <w:rFonts w:ascii="Times New Roman" w:hAnsi="Times New Roman"/>
          <w:color w:val="auto"/>
          <w:sz w:val="28"/>
          <w:szCs w:val="28"/>
          <w:u w:val="none"/>
        </w:rPr>
      </w:pPr>
      <w:r>
        <w:rPr>
          <w:rFonts w:ascii="Times New Roman" w:hAnsi="Times New Roman"/>
          <w:color w:val="auto"/>
          <w:sz w:val="28"/>
          <w:szCs w:val="28"/>
        </w:rPr>
        <w:t xml:space="preserve">+ Hòm thư điện tử công vụ của Phòng Văn hóa - Xã hội: </w:t>
      </w:r>
      <w:hyperlink r:id="rId8" w:history="1">
        <w:r w:rsidRPr="00CD6BE9">
          <w:rPr>
            <w:rStyle w:val="Hyperlink"/>
            <w:rFonts w:ascii="Times New Roman" w:hAnsi="Times New Roman"/>
            <w:color w:val="auto"/>
            <w:sz w:val="28"/>
            <w:szCs w:val="28"/>
            <w:u w:val="none"/>
          </w:rPr>
          <w:t>pvhxh.muonglay@dienbien.gov.vn</w:t>
        </w:r>
      </w:hyperlink>
    </w:p>
    <w:p w14:paraId="3CC4473C" w14:textId="77777777" w:rsidR="00085562" w:rsidRDefault="00E97530" w:rsidP="00CD6BE9">
      <w:pPr>
        <w:spacing w:before="100" w:after="100" w:line="240" w:lineRule="auto"/>
        <w:ind w:firstLine="709"/>
        <w:jc w:val="both"/>
      </w:pPr>
      <w:r>
        <w:rPr>
          <w:rFonts w:ascii="Times New Roman" w:hAnsi="Times New Roman"/>
          <w:sz w:val="28"/>
          <w:szCs w:val="28"/>
        </w:rPr>
        <w:t xml:space="preserve">Trong quá trình tham gia Cuộc thi, nếu có vướng mắc hoặc có vấn đề phát sinh đề nghị phản ánh, thông tin kịp thời về UBND Phường Mường Lay qua Phòng Văn hóa - Xã hội phường </w:t>
      </w:r>
      <w:r>
        <w:rPr>
          <w:rFonts w:ascii="Times New Roman" w:hAnsi="Times New Roman"/>
          <w:i/>
          <w:sz w:val="28"/>
          <w:szCs w:val="28"/>
        </w:rPr>
        <w:t xml:space="preserve">(gặp trực tiếp Ông </w:t>
      </w:r>
      <w:r>
        <w:rPr>
          <w:rFonts w:ascii="Times New Roman" w:hAnsi="Times New Roman"/>
          <w:b/>
          <w:i/>
          <w:sz w:val="28"/>
          <w:szCs w:val="28"/>
        </w:rPr>
        <w:t>Trần Văn Điềm</w:t>
      </w:r>
      <w:r>
        <w:rPr>
          <w:rFonts w:ascii="Times New Roman" w:hAnsi="Times New Roman"/>
          <w:i/>
          <w:sz w:val="28"/>
          <w:szCs w:val="28"/>
        </w:rPr>
        <w:t xml:space="preserve">, Trưởng phòng Văn hoá - Xã hội phường, ĐT: 0982.688.512; hoặc Ông </w:t>
      </w:r>
      <w:r>
        <w:rPr>
          <w:rFonts w:ascii="Times New Roman" w:hAnsi="Times New Roman"/>
          <w:b/>
          <w:i/>
          <w:sz w:val="28"/>
          <w:szCs w:val="28"/>
        </w:rPr>
        <w:t>Lò Văn Mạnh</w:t>
      </w:r>
      <w:r>
        <w:rPr>
          <w:rFonts w:ascii="Times New Roman" w:hAnsi="Times New Roman"/>
          <w:i/>
          <w:sz w:val="28"/>
          <w:szCs w:val="28"/>
        </w:rPr>
        <w:t>, Công chức phòng Văn hoá - Xã hội phường, ĐT: 0899.830.889).</w:t>
      </w:r>
    </w:p>
    <w:p w14:paraId="50EDAE06" w14:textId="77777777" w:rsidR="00085562" w:rsidRDefault="00E97530" w:rsidP="00CD6BE9">
      <w:pPr>
        <w:spacing w:before="100" w:after="100" w:line="240" w:lineRule="auto"/>
        <w:ind w:firstLine="709"/>
        <w:jc w:val="both"/>
        <w:rPr>
          <w:sz w:val="26"/>
          <w:szCs w:val="26"/>
        </w:rPr>
      </w:pPr>
      <w:r>
        <w:rPr>
          <w:rFonts w:ascii="Times New Roman" w:hAnsi="Times New Roman"/>
          <w:b/>
          <w:sz w:val="26"/>
          <w:szCs w:val="26"/>
        </w:rPr>
        <w:t>V. CƠ CẤU GIẢI THƯỞNG</w:t>
      </w:r>
    </w:p>
    <w:p w14:paraId="493A053B" w14:textId="77777777" w:rsidR="00085562" w:rsidRDefault="00E97530" w:rsidP="00CD6BE9">
      <w:pPr>
        <w:spacing w:before="100" w:after="100" w:line="240" w:lineRule="auto"/>
        <w:ind w:firstLine="709"/>
        <w:jc w:val="both"/>
        <w:rPr>
          <w:b/>
          <w:color w:val="auto"/>
        </w:rPr>
      </w:pPr>
      <w:r>
        <w:rPr>
          <w:rFonts w:ascii="Times New Roman" w:hAnsi="Times New Roman"/>
          <w:b/>
          <w:color w:val="auto"/>
          <w:sz w:val="28"/>
          <w:szCs w:val="28"/>
          <w:lang w:eastAsia="en-US"/>
        </w:rPr>
        <w:t>1. Cơ cấu giải thưởng</w:t>
      </w:r>
    </w:p>
    <w:p w14:paraId="51E7753C" w14:textId="77777777" w:rsidR="00085562" w:rsidRDefault="00E97530" w:rsidP="00CD6BE9">
      <w:pPr>
        <w:spacing w:before="100" w:after="100" w:line="240" w:lineRule="auto"/>
        <w:ind w:firstLine="709"/>
        <w:jc w:val="both"/>
        <w:rPr>
          <w:rFonts w:ascii="Times New Roman" w:hAnsi="Times New Roman"/>
          <w:color w:val="auto"/>
          <w:sz w:val="28"/>
          <w:szCs w:val="28"/>
        </w:rPr>
      </w:pPr>
      <w:r>
        <w:rPr>
          <w:rFonts w:ascii="Times New Roman" w:hAnsi="Times New Roman"/>
          <w:color w:val="auto"/>
          <w:sz w:val="28"/>
          <w:szCs w:val="28"/>
        </w:rPr>
        <w:t>Ban Tổ chức trao giải cho các tác giả, nhóm tác giả có tác phẩm đạt giải, gồm Giấy chứng nhận và tiền thưởng, gồm:</w:t>
      </w:r>
    </w:p>
    <w:p w14:paraId="37895F9B" w14:textId="77777777" w:rsidR="00085562" w:rsidRDefault="00E97530" w:rsidP="00CD6BE9">
      <w:pPr>
        <w:spacing w:before="100" w:after="100" w:line="240" w:lineRule="auto"/>
        <w:ind w:firstLine="709"/>
        <w:jc w:val="both"/>
        <w:rPr>
          <w:rFonts w:ascii="Times New Roman" w:hAnsi="Times New Roman"/>
          <w:color w:val="auto"/>
          <w:sz w:val="28"/>
          <w:szCs w:val="28"/>
        </w:rPr>
      </w:pPr>
      <w:r>
        <w:rPr>
          <w:rFonts w:ascii="Times New Roman" w:hAnsi="Times New Roman"/>
          <w:color w:val="auto"/>
          <w:sz w:val="28"/>
          <w:szCs w:val="28"/>
        </w:rPr>
        <w:t xml:space="preserve">- 01 giải Nhất: 10.000.000 đồng </w:t>
      </w:r>
      <w:r>
        <w:rPr>
          <w:rFonts w:ascii="Times New Roman" w:hAnsi="Times New Roman"/>
          <w:i/>
          <w:iCs/>
          <w:color w:val="auto"/>
          <w:sz w:val="28"/>
          <w:szCs w:val="28"/>
        </w:rPr>
        <w:t>(Mười triệu đồng),</w:t>
      </w:r>
      <w:r>
        <w:rPr>
          <w:rFonts w:ascii="Times New Roman" w:hAnsi="Times New Roman"/>
          <w:color w:val="auto"/>
          <w:sz w:val="28"/>
          <w:szCs w:val="28"/>
        </w:rPr>
        <w:t xml:space="preserve"> kèm theo Giấy chứng nhận của UBND phường.</w:t>
      </w:r>
    </w:p>
    <w:p w14:paraId="2C258ADC" w14:textId="77777777" w:rsidR="00085562" w:rsidRDefault="00E97530" w:rsidP="00CD6BE9">
      <w:pPr>
        <w:spacing w:before="100" w:after="100" w:line="240" w:lineRule="auto"/>
        <w:ind w:firstLine="709"/>
        <w:jc w:val="both"/>
        <w:rPr>
          <w:rFonts w:ascii="Times New Roman" w:hAnsi="Times New Roman"/>
          <w:color w:val="auto"/>
          <w:sz w:val="28"/>
          <w:szCs w:val="28"/>
        </w:rPr>
      </w:pPr>
      <w:r>
        <w:rPr>
          <w:rFonts w:ascii="Times New Roman" w:hAnsi="Times New Roman"/>
          <w:color w:val="auto"/>
          <w:sz w:val="28"/>
          <w:szCs w:val="28"/>
        </w:rPr>
        <w:t xml:space="preserve">- 02 giải khuyến khích, mỗi giải 3.000.000 đồng </w:t>
      </w:r>
      <w:r>
        <w:rPr>
          <w:rFonts w:ascii="Times New Roman" w:hAnsi="Times New Roman"/>
          <w:i/>
          <w:iCs/>
          <w:color w:val="auto"/>
          <w:sz w:val="28"/>
          <w:szCs w:val="28"/>
        </w:rPr>
        <w:t>(Ba triệu đồng),</w:t>
      </w:r>
      <w:r>
        <w:rPr>
          <w:rFonts w:ascii="Times New Roman" w:hAnsi="Times New Roman"/>
          <w:color w:val="auto"/>
          <w:sz w:val="28"/>
          <w:szCs w:val="28"/>
        </w:rPr>
        <w:t xml:space="preserve"> kèm theo Giấy chứng nhận của UBND phường.</w:t>
      </w:r>
    </w:p>
    <w:p w14:paraId="374CF3B0" w14:textId="77777777" w:rsidR="00085562" w:rsidRDefault="00E97530" w:rsidP="00CD6BE9">
      <w:pPr>
        <w:spacing w:before="100" w:after="100" w:line="240" w:lineRule="auto"/>
        <w:ind w:firstLine="709"/>
        <w:jc w:val="both"/>
        <w:rPr>
          <w:rFonts w:ascii="Times New Roman" w:hAnsi="Times New Roman"/>
          <w:color w:val="auto"/>
          <w:sz w:val="28"/>
          <w:szCs w:val="28"/>
        </w:rPr>
      </w:pPr>
      <w:r>
        <w:rPr>
          <w:rFonts w:ascii="Times New Roman" w:hAnsi="Times New Roman"/>
          <w:color w:val="auto"/>
          <w:sz w:val="28"/>
          <w:szCs w:val="28"/>
        </w:rPr>
        <w:t>- Hỗ trợ cho các tác phẩm lọt vào vòng chung khảo để hoàn thiện thiết kế trị giá 2.000.000 đồng/tác giả.</w:t>
      </w:r>
    </w:p>
    <w:p w14:paraId="1E2D71A5" w14:textId="77777777" w:rsidR="00085562" w:rsidRDefault="00E97530" w:rsidP="00CD6BE9">
      <w:pPr>
        <w:spacing w:before="100" w:after="100" w:line="240" w:lineRule="auto"/>
        <w:ind w:firstLine="709"/>
        <w:jc w:val="both"/>
        <w:rPr>
          <w:rFonts w:ascii="Times New Roman" w:hAnsi="Times New Roman"/>
          <w:color w:val="auto"/>
          <w:sz w:val="28"/>
          <w:szCs w:val="28"/>
        </w:rPr>
      </w:pPr>
      <w:r>
        <w:rPr>
          <w:rFonts w:ascii="Times New Roman" w:hAnsi="Times New Roman"/>
          <w:b/>
          <w:bCs/>
          <w:color w:val="auto"/>
          <w:sz w:val="28"/>
          <w:szCs w:val="24"/>
          <w:lang w:eastAsia="en-US"/>
        </w:rPr>
        <w:t>2. Trường hợp không có tác phẩm đạt yêu cầu</w:t>
      </w:r>
    </w:p>
    <w:p w14:paraId="506D7E17" w14:textId="77777777" w:rsidR="00085562" w:rsidRDefault="00E97530" w:rsidP="00CD6BE9">
      <w:pPr>
        <w:spacing w:before="100" w:after="100" w:line="240" w:lineRule="auto"/>
        <w:ind w:firstLine="709"/>
        <w:jc w:val="both"/>
        <w:rPr>
          <w:rFonts w:ascii="Times New Roman" w:hAnsi="Times New Roman"/>
          <w:color w:val="auto"/>
          <w:sz w:val="28"/>
          <w:szCs w:val="28"/>
        </w:rPr>
      </w:pPr>
      <w:r>
        <w:rPr>
          <w:rFonts w:ascii="Times New Roman" w:hAnsi="Times New Roman"/>
          <w:color w:val="auto"/>
          <w:sz w:val="28"/>
          <w:szCs w:val="28"/>
          <w:lang w:eastAsia="en-US"/>
        </w:rPr>
        <w:t>-</w:t>
      </w:r>
      <w:r>
        <w:rPr>
          <w:rFonts w:ascii="Times New Roman" w:hAnsi="Times New Roman"/>
          <w:color w:val="auto"/>
          <w:sz w:val="28"/>
          <w:szCs w:val="24"/>
          <w:lang w:eastAsia="en-US"/>
        </w:rPr>
        <w:t xml:space="preserve"> Trường hợp không có tác phẩm đáp ứng đầy đủ các tiêu chí về giá trị tư tưởng, giá trị nghệ thuật, tính biểu tượng, khả năng ứng dụng và yêu cầu của Cuộc thi thì Ban Giám khảo có quyền đề nghị Ban Tổ chức trình Chủ tịch UBND phường quyết định không trao giải Nhất. </w:t>
      </w:r>
    </w:p>
    <w:p w14:paraId="138B0636" w14:textId="77777777" w:rsidR="00085562" w:rsidRDefault="00E97530" w:rsidP="00CD6BE9">
      <w:pPr>
        <w:spacing w:before="100" w:after="100" w:line="240" w:lineRule="auto"/>
        <w:ind w:firstLine="709"/>
        <w:jc w:val="both"/>
        <w:rPr>
          <w:rFonts w:ascii="Times New Roman" w:hAnsi="Times New Roman"/>
          <w:color w:val="auto"/>
          <w:sz w:val="28"/>
          <w:szCs w:val="28"/>
        </w:rPr>
      </w:pPr>
      <w:r>
        <w:rPr>
          <w:rFonts w:ascii="Times New Roman" w:hAnsi="Times New Roman"/>
          <w:color w:val="auto"/>
          <w:sz w:val="28"/>
          <w:szCs w:val="28"/>
        </w:rPr>
        <w:t xml:space="preserve">- </w:t>
      </w:r>
      <w:r>
        <w:rPr>
          <w:rFonts w:ascii="Times New Roman" w:hAnsi="Times New Roman"/>
          <w:color w:val="auto"/>
          <w:sz w:val="28"/>
          <w:szCs w:val="24"/>
          <w:lang w:eastAsia="en-US"/>
        </w:rPr>
        <w:t xml:space="preserve">Việc không trao giải Nhất không làm phát sinh quyền khiếu nại, yêu cầu bồi thường hoặc bất kỳ quyền lợi nào khác đối với các tổ chức, cá nhân tham gia Cuộc thi. </w:t>
      </w:r>
    </w:p>
    <w:p w14:paraId="5779EE87" w14:textId="77777777" w:rsidR="00085562" w:rsidRDefault="00E97530" w:rsidP="00CD6BE9">
      <w:pPr>
        <w:spacing w:before="100" w:after="100" w:line="240" w:lineRule="auto"/>
        <w:ind w:firstLine="709"/>
        <w:jc w:val="both"/>
        <w:rPr>
          <w:rFonts w:ascii="Times New Roman" w:hAnsi="Times New Roman"/>
          <w:color w:val="auto"/>
          <w:sz w:val="28"/>
          <w:szCs w:val="24"/>
          <w:lang w:eastAsia="en-US"/>
        </w:rPr>
      </w:pPr>
      <w:r>
        <w:rPr>
          <w:rFonts w:ascii="Times New Roman" w:hAnsi="Times New Roman"/>
          <w:color w:val="auto"/>
          <w:sz w:val="28"/>
          <w:szCs w:val="28"/>
        </w:rPr>
        <w:t xml:space="preserve">- </w:t>
      </w:r>
      <w:r>
        <w:rPr>
          <w:rFonts w:ascii="Times New Roman" w:hAnsi="Times New Roman"/>
          <w:color w:val="auto"/>
          <w:sz w:val="28"/>
          <w:szCs w:val="24"/>
          <w:lang w:eastAsia="en-US"/>
        </w:rPr>
        <w:t>Căn cứ kết quả Cuộc thi, Chủ tịch UBND phường quyết định việc gia hạn thời gian nhận tác phẩm, tổ chức thi tiếp hoặc tổ chức Cuộc thi mới theo quy định.</w:t>
      </w:r>
    </w:p>
    <w:p w14:paraId="7BC0919F" w14:textId="77777777" w:rsidR="00085562" w:rsidRDefault="00E97530" w:rsidP="00CD6BE9">
      <w:pPr>
        <w:spacing w:before="100" w:after="100" w:line="240" w:lineRule="auto"/>
        <w:ind w:firstLine="709"/>
        <w:jc w:val="both"/>
        <w:rPr>
          <w:rFonts w:ascii="Times New Roman" w:hAnsi="Times New Roman"/>
          <w:b/>
          <w:color w:val="auto"/>
          <w:sz w:val="26"/>
          <w:szCs w:val="26"/>
          <w:lang w:eastAsia="en-US"/>
        </w:rPr>
      </w:pPr>
      <w:r>
        <w:rPr>
          <w:rFonts w:ascii="Times New Roman" w:hAnsi="Times New Roman"/>
          <w:b/>
          <w:color w:val="auto"/>
          <w:sz w:val="26"/>
          <w:szCs w:val="26"/>
          <w:lang w:eastAsia="en-US"/>
        </w:rPr>
        <w:t>VI. LƯU TRỮ HỒ SƠ</w:t>
      </w:r>
    </w:p>
    <w:p w14:paraId="259F8623" w14:textId="77777777" w:rsidR="00085562" w:rsidRDefault="00E97530" w:rsidP="00CD6BE9">
      <w:pPr>
        <w:spacing w:before="100" w:after="100" w:line="240" w:lineRule="auto"/>
        <w:ind w:firstLine="709"/>
        <w:jc w:val="both"/>
        <w:rPr>
          <w:rFonts w:ascii="Times New Roman" w:hAnsi="Times New Roman"/>
          <w:spacing w:val="-2"/>
          <w:sz w:val="28"/>
          <w:szCs w:val="28"/>
        </w:rPr>
      </w:pPr>
      <w:r>
        <w:rPr>
          <w:rFonts w:ascii="Times New Roman" w:hAnsi="Times New Roman"/>
          <w:color w:val="auto"/>
          <w:spacing w:val="-2"/>
          <w:sz w:val="28"/>
          <w:szCs w:val="28"/>
          <w:lang w:eastAsia="en-US"/>
        </w:rPr>
        <w:t xml:space="preserve"> </w:t>
      </w:r>
      <w:r>
        <w:rPr>
          <w:rFonts w:ascii="Times New Roman" w:hAnsi="Times New Roman"/>
          <w:spacing w:val="-2"/>
          <w:sz w:val="28"/>
          <w:szCs w:val="28"/>
        </w:rPr>
        <w:t>Ban Tổ chức có trách nhiệm quản lý, lưu trữ toàn bộ hồ sơ Cuộc thi theo quy định của pháp luật về văn thư, lưu trữ; hồ sơ lưu trữ gồm: Kế hoạch, Thể lệ, Quyết định thành lập Ban Tổ chức và Ban Giám khảo, hồ sơ dự thi, biên bản tiếp nhận, biên bản chấm thi, Phiếu chấm điểm, biên bản họp Ban Giám khảo, Quyết định công nhận kết quả Cuộc thi, hồ sơ trao giải và các tài liệu có liên quan.</w:t>
      </w:r>
    </w:p>
    <w:p w14:paraId="73E9AC7A" w14:textId="77777777" w:rsidR="00085562" w:rsidRDefault="00E97530" w:rsidP="00CD6BE9">
      <w:pPr>
        <w:spacing w:before="100" w:after="100" w:line="240" w:lineRule="auto"/>
        <w:ind w:firstLine="709"/>
        <w:jc w:val="both"/>
        <w:rPr>
          <w:rFonts w:ascii="Times New Roman" w:hAnsi="Times New Roman"/>
          <w:spacing w:val="-2"/>
          <w:sz w:val="28"/>
          <w:szCs w:val="28"/>
        </w:rPr>
      </w:pPr>
      <w:r>
        <w:rPr>
          <w:rFonts w:ascii="Times New Roman" w:hAnsi="Times New Roman"/>
          <w:sz w:val="28"/>
          <w:szCs w:val="28"/>
        </w:rPr>
        <w:t>- Việc quản lý, khai thác và sử dụng hồ sơ Cuộc thi thực hiện theo quy định của pháp luật về lưu trữ và bảo vệ bí mật nhà nước (nếu có).</w:t>
      </w:r>
    </w:p>
    <w:p w14:paraId="668AB443" w14:textId="77777777" w:rsidR="00085562" w:rsidRDefault="00E97530" w:rsidP="00CD6BE9">
      <w:pPr>
        <w:spacing w:before="100" w:after="100" w:line="240" w:lineRule="auto"/>
        <w:ind w:firstLine="709"/>
        <w:jc w:val="both"/>
        <w:rPr>
          <w:rFonts w:ascii="Times New Roman" w:hAnsi="Times New Roman"/>
          <w:b/>
          <w:sz w:val="26"/>
          <w:szCs w:val="26"/>
        </w:rPr>
      </w:pPr>
      <w:r>
        <w:rPr>
          <w:rFonts w:ascii="Times New Roman" w:hAnsi="Times New Roman"/>
          <w:b/>
          <w:sz w:val="26"/>
          <w:szCs w:val="26"/>
        </w:rPr>
        <w:t>VII. ĐIỀU KHOẢN THI HÀNH</w:t>
      </w:r>
    </w:p>
    <w:p w14:paraId="72325690" w14:textId="77777777" w:rsidR="00085562" w:rsidRDefault="00E97530">
      <w:pPr>
        <w:spacing w:before="100" w:after="100" w:line="240" w:lineRule="auto"/>
        <w:ind w:firstLine="709"/>
        <w:jc w:val="both"/>
        <w:rPr>
          <w:rFonts w:ascii="Times New Roman" w:hAnsi="Times New Roman"/>
          <w:sz w:val="28"/>
          <w:szCs w:val="28"/>
        </w:rPr>
      </w:pPr>
      <w:r>
        <w:rPr>
          <w:rFonts w:ascii="Times New Roman" w:hAnsi="Times New Roman"/>
          <w:sz w:val="28"/>
          <w:szCs w:val="28"/>
        </w:rPr>
        <w:t>1. Thể lệ này là bộ phận không tách rời của Kế hoạch số 3719/KH-UBND ngày 08/7/2026 của UBND phường Mường Lay và có hiệu lực thi hành kể từ ngày Kế hoạch được ký ban hành.</w:t>
      </w:r>
    </w:p>
    <w:p w14:paraId="102FC58E" w14:textId="77777777" w:rsidR="00085562" w:rsidRDefault="00E97530">
      <w:pPr>
        <w:spacing w:before="100" w:after="100" w:line="240" w:lineRule="auto"/>
        <w:ind w:firstLine="709"/>
        <w:jc w:val="both"/>
        <w:rPr>
          <w:rFonts w:ascii="Times New Roman" w:hAnsi="Times New Roman"/>
          <w:sz w:val="28"/>
          <w:szCs w:val="28"/>
        </w:rPr>
      </w:pPr>
      <w:r>
        <w:rPr>
          <w:rFonts w:ascii="Times New Roman" w:hAnsi="Times New Roman"/>
          <w:sz w:val="28"/>
          <w:szCs w:val="28"/>
        </w:rPr>
        <w:lastRenderedPageBreak/>
        <w:t xml:space="preserve">2. Ban Tổ chức Cuộc thi có trách nhiệm tổ chức triển khai, hướng dẫn, theo dõi, kiểm tra việc thực hiện Thể lệ; bảo đảm Cuộc thi được tổ chức công khai, minh bạch, khách quan, đúng mục đích, yêu cầu và quy định của pháp luật. </w:t>
      </w:r>
    </w:p>
    <w:p w14:paraId="13BA9A27" w14:textId="77777777" w:rsidR="00085562" w:rsidRDefault="00E97530">
      <w:pPr>
        <w:spacing w:before="100" w:after="100" w:line="240" w:lineRule="auto"/>
        <w:ind w:firstLine="709"/>
        <w:jc w:val="both"/>
        <w:rPr>
          <w:rFonts w:ascii="Times New Roman" w:hAnsi="Times New Roman"/>
          <w:sz w:val="28"/>
          <w:szCs w:val="28"/>
        </w:rPr>
      </w:pPr>
      <w:r>
        <w:rPr>
          <w:rFonts w:ascii="Times New Roman" w:hAnsi="Times New Roman"/>
          <w:sz w:val="28"/>
          <w:szCs w:val="28"/>
        </w:rPr>
        <w:t xml:space="preserve">3. Các tổ chức, cá nhân tham gia Cuộc thi, Ban Giám khảo, Tổ Thư ký và các cơ quan, đơn vị, cá nhân có liên quan có trách nhiệm thực hiện nghiêm các quy định của Thể lệ này. </w:t>
      </w:r>
    </w:p>
    <w:p w14:paraId="78B87B2B" w14:textId="77777777" w:rsidR="00085562" w:rsidRDefault="00E97530">
      <w:pPr>
        <w:spacing w:before="100" w:after="100" w:line="240" w:lineRule="auto"/>
        <w:ind w:firstLine="709"/>
        <w:jc w:val="both"/>
        <w:rPr>
          <w:rFonts w:ascii="Times New Roman" w:hAnsi="Times New Roman"/>
          <w:sz w:val="28"/>
          <w:szCs w:val="28"/>
        </w:rPr>
      </w:pPr>
      <w:r>
        <w:rPr>
          <w:rFonts w:ascii="Times New Roman" w:hAnsi="Times New Roman"/>
          <w:sz w:val="28"/>
          <w:szCs w:val="28"/>
        </w:rPr>
        <w:t>4. Trong quá trình tổ chức thực hiện, nếu phát sinh khó khăn, vướng mắc hoặc những vấn đề chưa được quy định trong Thể lệ này, Ban Tổ chức có trách nhiệm tổng hợp, báo cáo Chủ tịch Ủy ban nhân dân phường Mường Lay xem xét, quyết định hoặc sửa đổi, bổ sung Thể lệ cho phù hợp.</w:t>
      </w:r>
    </w:p>
    <w:p w14:paraId="585A18E1" w14:textId="77777777" w:rsidR="00085562" w:rsidRDefault="00085562">
      <w:pPr>
        <w:spacing w:before="120" w:after="0" w:line="240" w:lineRule="auto"/>
        <w:ind w:firstLine="567"/>
        <w:jc w:val="center"/>
        <w:rPr>
          <w:rFonts w:ascii="Times New Roman" w:hAnsi="Times New Roman"/>
          <w:b/>
          <w:sz w:val="28"/>
          <w:szCs w:val="28"/>
        </w:rPr>
      </w:pPr>
    </w:p>
    <w:p w14:paraId="13795E1C" w14:textId="77777777" w:rsidR="00085562" w:rsidRDefault="00085562">
      <w:pPr>
        <w:spacing w:before="120" w:after="0" w:line="240" w:lineRule="auto"/>
        <w:ind w:firstLine="567"/>
        <w:jc w:val="center"/>
        <w:rPr>
          <w:rFonts w:ascii="Times New Roman" w:hAnsi="Times New Roman"/>
          <w:b/>
          <w:sz w:val="28"/>
          <w:szCs w:val="28"/>
        </w:rPr>
      </w:pPr>
    </w:p>
    <w:p w14:paraId="321C2101" w14:textId="77777777" w:rsidR="00085562" w:rsidRDefault="00085562">
      <w:pPr>
        <w:spacing w:before="120" w:after="0" w:line="240" w:lineRule="auto"/>
        <w:ind w:firstLine="567"/>
        <w:jc w:val="center"/>
        <w:rPr>
          <w:rFonts w:ascii="Times New Roman" w:hAnsi="Times New Roman"/>
          <w:b/>
          <w:sz w:val="28"/>
          <w:szCs w:val="28"/>
        </w:rPr>
      </w:pPr>
    </w:p>
    <w:p w14:paraId="7C2AEC1E" w14:textId="77777777" w:rsidR="00085562" w:rsidRDefault="00085562">
      <w:pPr>
        <w:spacing w:before="120" w:after="0" w:line="240" w:lineRule="auto"/>
        <w:ind w:firstLine="567"/>
        <w:jc w:val="center"/>
        <w:rPr>
          <w:rFonts w:ascii="Times New Roman" w:hAnsi="Times New Roman"/>
          <w:b/>
          <w:sz w:val="28"/>
          <w:szCs w:val="28"/>
        </w:rPr>
      </w:pPr>
    </w:p>
    <w:p w14:paraId="15B1230D" w14:textId="77777777" w:rsidR="00085562" w:rsidRDefault="00085562">
      <w:pPr>
        <w:spacing w:before="120" w:after="0" w:line="240" w:lineRule="auto"/>
        <w:ind w:firstLine="567"/>
        <w:jc w:val="center"/>
        <w:rPr>
          <w:rFonts w:ascii="Times New Roman" w:hAnsi="Times New Roman"/>
          <w:b/>
          <w:sz w:val="28"/>
          <w:szCs w:val="28"/>
        </w:rPr>
      </w:pPr>
    </w:p>
    <w:p w14:paraId="479A6FC8" w14:textId="77777777" w:rsidR="00085562" w:rsidRDefault="00085562">
      <w:pPr>
        <w:spacing w:before="120" w:after="0" w:line="240" w:lineRule="auto"/>
        <w:ind w:firstLine="567"/>
        <w:jc w:val="center"/>
        <w:rPr>
          <w:rFonts w:ascii="Times New Roman" w:hAnsi="Times New Roman"/>
          <w:b/>
          <w:sz w:val="28"/>
          <w:szCs w:val="28"/>
        </w:rPr>
      </w:pPr>
    </w:p>
    <w:p w14:paraId="0ABF1F21" w14:textId="77777777" w:rsidR="00085562" w:rsidRDefault="00085562">
      <w:pPr>
        <w:spacing w:before="120" w:after="0" w:line="240" w:lineRule="auto"/>
        <w:ind w:firstLine="567"/>
        <w:jc w:val="center"/>
        <w:rPr>
          <w:rFonts w:ascii="Times New Roman" w:hAnsi="Times New Roman"/>
          <w:b/>
          <w:sz w:val="28"/>
          <w:szCs w:val="28"/>
        </w:rPr>
      </w:pPr>
    </w:p>
    <w:p w14:paraId="6119F5CD" w14:textId="77777777" w:rsidR="00085562" w:rsidRDefault="00085562">
      <w:pPr>
        <w:spacing w:before="120" w:after="0" w:line="240" w:lineRule="auto"/>
        <w:ind w:firstLine="567"/>
        <w:jc w:val="center"/>
        <w:rPr>
          <w:rFonts w:ascii="Times New Roman" w:hAnsi="Times New Roman"/>
          <w:b/>
          <w:sz w:val="28"/>
          <w:szCs w:val="28"/>
        </w:rPr>
      </w:pPr>
    </w:p>
    <w:p w14:paraId="3BF797E2" w14:textId="77777777" w:rsidR="00085562" w:rsidRDefault="00085562">
      <w:pPr>
        <w:spacing w:before="120" w:after="0" w:line="240" w:lineRule="auto"/>
        <w:ind w:firstLine="567"/>
        <w:jc w:val="center"/>
        <w:rPr>
          <w:rFonts w:ascii="Times New Roman" w:hAnsi="Times New Roman"/>
          <w:b/>
          <w:sz w:val="28"/>
          <w:szCs w:val="28"/>
        </w:rPr>
      </w:pPr>
    </w:p>
    <w:p w14:paraId="248A8DD9" w14:textId="77777777" w:rsidR="00085562" w:rsidRDefault="00085562">
      <w:pPr>
        <w:spacing w:before="120" w:after="0" w:line="240" w:lineRule="auto"/>
        <w:ind w:firstLine="567"/>
        <w:jc w:val="center"/>
        <w:rPr>
          <w:rFonts w:ascii="Times New Roman" w:hAnsi="Times New Roman"/>
          <w:b/>
          <w:sz w:val="28"/>
          <w:szCs w:val="28"/>
        </w:rPr>
      </w:pPr>
    </w:p>
    <w:p w14:paraId="72708204" w14:textId="77777777" w:rsidR="00085562" w:rsidRDefault="00085562">
      <w:pPr>
        <w:spacing w:before="120" w:after="0" w:line="240" w:lineRule="auto"/>
        <w:ind w:firstLine="567"/>
        <w:jc w:val="center"/>
        <w:rPr>
          <w:rFonts w:ascii="Times New Roman" w:hAnsi="Times New Roman"/>
          <w:b/>
          <w:sz w:val="28"/>
          <w:szCs w:val="28"/>
        </w:rPr>
      </w:pPr>
    </w:p>
    <w:p w14:paraId="6138B888" w14:textId="77777777" w:rsidR="00085562" w:rsidRDefault="00085562">
      <w:pPr>
        <w:spacing w:before="120" w:after="0" w:line="240" w:lineRule="auto"/>
        <w:ind w:firstLine="567"/>
        <w:jc w:val="center"/>
        <w:rPr>
          <w:rFonts w:ascii="Times New Roman" w:hAnsi="Times New Roman"/>
          <w:b/>
          <w:sz w:val="28"/>
          <w:szCs w:val="28"/>
        </w:rPr>
      </w:pPr>
    </w:p>
    <w:p w14:paraId="580C1498" w14:textId="77777777" w:rsidR="00085562" w:rsidRDefault="00085562">
      <w:pPr>
        <w:spacing w:before="120" w:after="0" w:line="240" w:lineRule="auto"/>
        <w:ind w:firstLine="567"/>
        <w:jc w:val="center"/>
        <w:rPr>
          <w:rFonts w:ascii="Times New Roman" w:hAnsi="Times New Roman"/>
          <w:b/>
          <w:sz w:val="28"/>
          <w:szCs w:val="28"/>
        </w:rPr>
      </w:pPr>
    </w:p>
    <w:p w14:paraId="627EE73B" w14:textId="77777777" w:rsidR="00085562" w:rsidRDefault="00085562">
      <w:pPr>
        <w:spacing w:before="120" w:after="0" w:line="240" w:lineRule="auto"/>
        <w:ind w:firstLine="567"/>
        <w:jc w:val="center"/>
        <w:rPr>
          <w:rFonts w:ascii="Times New Roman" w:hAnsi="Times New Roman"/>
          <w:b/>
          <w:sz w:val="28"/>
          <w:szCs w:val="28"/>
        </w:rPr>
      </w:pPr>
    </w:p>
    <w:p w14:paraId="39799E5F" w14:textId="77777777" w:rsidR="00085562" w:rsidRDefault="00085562">
      <w:pPr>
        <w:spacing w:before="120" w:after="0" w:line="240" w:lineRule="auto"/>
        <w:ind w:firstLine="567"/>
        <w:jc w:val="center"/>
        <w:rPr>
          <w:rFonts w:ascii="Times New Roman" w:hAnsi="Times New Roman"/>
          <w:b/>
          <w:sz w:val="28"/>
          <w:szCs w:val="28"/>
        </w:rPr>
      </w:pPr>
    </w:p>
    <w:p w14:paraId="09BD777C" w14:textId="77777777" w:rsidR="00085562" w:rsidRDefault="00085562">
      <w:pPr>
        <w:spacing w:before="120" w:after="0" w:line="240" w:lineRule="auto"/>
        <w:ind w:firstLine="567"/>
        <w:jc w:val="center"/>
        <w:rPr>
          <w:rFonts w:ascii="Times New Roman" w:hAnsi="Times New Roman"/>
          <w:b/>
          <w:sz w:val="28"/>
          <w:szCs w:val="28"/>
        </w:rPr>
      </w:pPr>
    </w:p>
    <w:p w14:paraId="449D82C6" w14:textId="77777777" w:rsidR="00085562" w:rsidRDefault="00085562">
      <w:pPr>
        <w:spacing w:before="120" w:after="0" w:line="240" w:lineRule="auto"/>
        <w:ind w:firstLine="567"/>
        <w:jc w:val="center"/>
        <w:rPr>
          <w:rFonts w:ascii="Times New Roman" w:hAnsi="Times New Roman"/>
          <w:b/>
          <w:sz w:val="28"/>
          <w:szCs w:val="28"/>
        </w:rPr>
      </w:pPr>
    </w:p>
    <w:p w14:paraId="69AEBEA4" w14:textId="77777777" w:rsidR="00085562" w:rsidRDefault="00085562">
      <w:pPr>
        <w:spacing w:before="120" w:after="0" w:line="240" w:lineRule="auto"/>
        <w:ind w:firstLine="567"/>
        <w:jc w:val="center"/>
        <w:rPr>
          <w:rFonts w:ascii="Times New Roman" w:hAnsi="Times New Roman"/>
          <w:b/>
          <w:sz w:val="28"/>
          <w:szCs w:val="28"/>
        </w:rPr>
      </w:pPr>
    </w:p>
    <w:p w14:paraId="6FD49C2D" w14:textId="77777777" w:rsidR="00085562" w:rsidRDefault="00085562">
      <w:pPr>
        <w:spacing w:before="120" w:after="0" w:line="240" w:lineRule="auto"/>
        <w:ind w:firstLine="567"/>
        <w:jc w:val="center"/>
        <w:rPr>
          <w:rFonts w:ascii="Times New Roman" w:hAnsi="Times New Roman"/>
          <w:b/>
          <w:sz w:val="28"/>
          <w:szCs w:val="28"/>
        </w:rPr>
      </w:pPr>
    </w:p>
    <w:p w14:paraId="4A785B30" w14:textId="77777777" w:rsidR="00085562" w:rsidRDefault="00085562">
      <w:pPr>
        <w:spacing w:before="120" w:after="0" w:line="240" w:lineRule="auto"/>
        <w:ind w:firstLine="567"/>
        <w:jc w:val="center"/>
        <w:rPr>
          <w:rFonts w:ascii="Times New Roman" w:hAnsi="Times New Roman"/>
          <w:b/>
          <w:sz w:val="28"/>
          <w:szCs w:val="28"/>
        </w:rPr>
      </w:pPr>
    </w:p>
    <w:p w14:paraId="6F5ED4D9" w14:textId="77777777" w:rsidR="00CD6BE9" w:rsidRDefault="00CD6BE9">
      <w:pPr>
        <w:spacing w:before="120" w:after="0" w:line="240" w:lineRule="auto"/>
        <w:ind w:firstLine="567"/>
        <w:jc w:val="center"/>
        <w:rPr>
          <w:rFonts w:ascii="Times New Roman" w:hAnsi="Times New Roman"/>
          <w:b/>
          <w:sz w:val="28"/>
          <w:szCs w:val="28"/>
        </w:rPr>
      </w:pPr>
    </w:p>
    <w:p w14:paraId="5B429C1E" w14:textId="77777777" w:rsidR="00CD6BE9" w:rsidRDefault="00CD6BE9">
      <w:pPr>
        <w:spacing w:before="120" w:after="0" w:line="240" w:lineRule="auto"/>
        <w:ind w:firstLine="567"/>
        <w:jc w:val="center"/>
        <w:rPr>
          <w:rFonts w:ascii="Times New Roman" w:hAnsi="Times New Roman"/>
          <w:b/>
          <w:sz w:val="28"/>
          <w:szCs w:val="28"/>
        </w:rPr>
      </w:pPr>
    </w:p>
    <w:p w14:paraId="3DF5A1B3" w14:textId="77777777" w:rsidR="00CD6BE9" w:rsidRDefault="00CD6BE9">
      <w:pPr>
        <w:spacing w:before="120" w:after="0" w:line="240" w:lineRule="auto"/>
        <w:ind w:firstLine="567"/>
        <w:jc w:val="center"/>
        <w:rPr>
          <w:rFonts w:ascii="Times New Roman" w:hAnsi="Times New Roman"/>
          <w:b/>
          <w:sz w:val="28"/>
          <w:szCs w:val="28"/>
        </w:rPr>
      </w:pPr>
    </w:p>
    <w:p w14:paraId="79EECEC6" w14:textId="77777777" w:rsidR="00CD6BE9" w:rsidRDefault="00CD6BE9">
      <w:pPr>
        <w:spacing w:before="120" w:after="0" w:line="240" w:lineRule="auto"/>
        <w:ind w:firstLine="567"/>
        <w:jc w:val="center"/>
        <w:rPr>
          <w:rFonts w:ascii="Times New Roman" w:hAnsi="Times New Roman"/>
          <w:b/>
          <w:sz w:val="28"/>
          <w:szCs w:val="28"/>
        </w:rPr>
      </w:pPr>
    </w:p>
    <w:p w14:paraId="064F2F8F" w14:textId="77777777" w:rsidR="00085562" w:rsidRDefault="00085562">
      <w:pPr>
        <w:spacing w:before="120" w:after="0" w:line="240" w:lineRule="auto"/>
        <w:rPr>
          <w:rFonts w:ascii="Times New Roman" w:hAnsi="Times New Roman"/>
          <w:b/>
          <w:sz w:val="28"/>
          <w:szCs w:val="28"/>
        </w:rPr>
      </w:pPr>
    </w:p>
    <w:p w14:paraId="26E042BD" w14:textId="77777777" w:rsidR="00085562" w:rsidRDefault="00E97530">
      <w:pPr>
        <w:spacing w:before="120" w:after="0" w:line="240" w:lineRule="auto"/>
        <w:jc w:val="center"/>
      </w:pPr>
      <w:r>
        <w:rPr>
          <w:rFonts w:ascii="Times New Roman" w:hAnsi="Times New Roman"/>
          <w:b/>
          <w:sz w:val="28"/>
          <w:szCs w:val="28"/>
        </w:rPr>
        <w:lastRenderedPageBreak/>
        <w:t>CỘNG HÒA XÃ HỘI CHỦ NGHĨA VIỆT NAM</w:t>
      </w:r>
    </w:p>
    <w:p w14:paraId="046D1292" w14:textId="77777777" w:rsidR="00085562" w:rsidRDefault="00E97530">
      <w:pPr>
        <w:spacing w:after="0" w:line="240" w:lineRule="auto"/>
        <w:jc w:val="center"/>
      </w:pPr>
      <w:r>
        <w:rPr>
          <w:rFonts w:ascii="Times New Roman" w:hAnsi="Times New Roman"/>
          <w:b/>
          <w:sz w:val="28"/>
          <w:szCs w:val="28"/>
        </w:rPr>
        <w:t>Độc lập - Tự do - Hạnh phúc</w:t>
      </w:r>
    </w:p>
    <w:p w14:paraId="676E3092" w14:textId="77777777" w:rsidR="00085562" w:rsidRDefault="00E97530">
      <w:pPr>
        <w:spacing w:after="0" w:line="240" w:lineRule="auto"/>
        <w:jc w:val="center"/>
        <w:rPr>
          <w:rFonts w:ascii="Times New Roman" w:hAnsi="Times New Roman"/>
          <w:b/>
          <w:sz w:val="28"/>
          <w:szCs w:val="28"/>
        </w:rPr>
      </w:pPr>
      <w:r>
        <w:rPr>
          <w:rFonts w:ascii="Times New Roman" w:hAnsi="Times New Roman"/>
          <w:b/>
          <w:noProof/>
          <w:sz w:val="28"/>
          <w:szCs w:val="28"/>
          <w:lang w:eastAsia="en-US"/>
        </w:rPr>
        <mc:AlternateContent>
          <mc:Choice Requires="wps">
            <w:drawing>
              <wp:anchor distT="0" distB="0" distL="114300" distR="114300" simplePos="0" relativeHeight="251659264" behindDoc="0" locked="0" layoutInCell="1" allowOverlap="1" wp14:anchorId="3DF0C476" wp14:editId="58ADB5F6">
                <wp:simplePos x="0" y="0"/>
                <wp:positionH relativeFrom="column">
                  <wp:posOffset>1805623</wp:posOffset>
                </wp:positionH>
                <wp:positionV relativeFrom="paragraph">
                  <wp:posOffset>27940</wp:posOffset>
                </wp:positionV>
                <wp:extent cx="2152650" cy="9526"/>
                <wp:effectExtent l="0" t="0" r="19050" b="28575"/>
                <wp:wrapNone/>
                <wp:docPr id="1" name="Straight Connector 1"/>
                <wp:cNvGraphicFramePr/>
                <a:graphic xmlns:a="http://schemas.openxmlformats.org/drawingml/2006/main">
                  <a:graphicData uri="http://schemas.microsoft.com/office/word/2010/wordprocessingShape">
                    <wps:wsp>
                      <wps:cNvCnPr/>
                      <wps:spPr>
                        <a:xfrm flipV="1">
                          <a:off x="0" y="0"/>
                          <a:ext cx="2152650" cy="9526"/>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CBAD2D6" id="Straight Connector 1" o:spid="_x0000_s1026" style="position:absolute;flip:y;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42.2pt,2.2pt" to="311.7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" strokecolor="black [3200]" strokeweight=".5pt">
                <v:stroke joinstyle="miter"/>
              </v:line>
            </w:pict>
          </mc:Fallback>
        </mc:AlternateContent>
      </w:r>
    </w:p>
    <w:p w14:paraId="094A4076" w14:textId="77777777" w:rsidR="00085562" w:rsidRDefault="00085562">
      <w:pPr>
        <w:spacing w:after="0" w:line="240" w:lineRule="auto"/>
        <w:jc w:val="center"/>
        <w:rPr>
          <w:rFonts w:ascii="Times New Roman" w:hAnsi="Times New Roman"/>
          <w:b/>
          <w:sz w:val="28"/>
          <w:szCs w:val="28"/>
        </w:rPr>
      </w:pPr>
    </w:p>
    <w:p w14:paraId="0097A62B" w14:textId="77777777" w:rsidR="00085562" w:rsidRDefault="00E97530">
      <w:pPr>
        <w:spacing w:after="0" w:line="240" w:lineRule="auto"/>
        <w:jc w:val="center"/>
        <w:rPr>
          <w:b/>
        </w:rPr>
      </w:pPr>
      <w:r>
        <w:rPr>
          <w:rFonts w:ascii="Times New Roman" w:hAnsi="Times New Roman"/>
          <w:b/>
          <w:sz w:val="28"/>
          <w:szCs w:val="28"/>
        </w:rPr>
        <w:t>PHIẾU ĐĂNG KÝ DỰ THI</w:t>
      </w:r>
    </w:p>
    <w:p w14:paraId="54CE750B" w14:textId="77777777" w:rsidR="00085562" w:rsidRDefault="00E97530">
      <w:pPr>
        <w:spacing w:after="0" w:line="240" w:lineRule="auto"/>
        <w:jc w:val="center"/>
        <w:rPr>
          <w:rFonts w:ascii="Times New Roman" w:hAnsi="Times New Roman"/>
          <w:b/>
          <w:sz w:val="28"/>
          <w:szCs w:val="28"/>
        </w:rPr>
      </w:pPr>
      <w:r>
        <w:rPr>
          <w:rFonts w:ascii="Times New Roman" w:hAnsi="Times New Roman"/>
          <w:b/>
          <w:sz w:val="28"/>
          <w:szCs w:val="28"/>
        </w:rPr>
        <w:t>Cuộc thi sáng tác biểu trưng (logo) phường Mường Lay</w:t>
      </w:r>
    </w:p>
    <w:p w14:paraId="0F6D1465" w14:textId="77777777" w:rsidR="00085562" w:rsidRDefault="00085562">
      <w:pPr>
        <w:spacing w:after="0" w:line="240" w:lineRule="auto"/>
        <w:jc w:val="center"/>
        <w:rPr>
          <w:b/>
        </w:rPr>
      </w:pPr>
    </w:p>
    <w:p w14:paraId="66B42D1F" w14:textId="77777777" w:rsidR="00085562" w:rsidRDefault="00E97530">
      <w:pPr>
        <w:spacing w:before="120" w:after="0" w:line="240" w:lineRule="auto"/>
        <w:ind w:firstLine="567"/>
        <w:jc w:val="both"/>
      </w:pPr>
      <w:r>
        <w:rPr>
          <w:rFonts w:ascii="Times New Roman" w:hAnsi="Times New Roman"/>
          <w:sz w:val="28"/>
          <w:szCs w:val="28"/>
        </w:rPr>
        <w:t>Kính gửi: Ủy ban nhân dân phường Mường Lay.</w:t>
      </w:r>
    </w:p>
    <w:p w14:paraId="2933F493" w14:textId="77777777" w:rsidR="00085562" w:rsidRDefault="00E97530">
      <w:pPr>
        <w:spacing w:before="120" w:after="0" w:line="240" w:lineRule="auto"/>
        <w:ind w:firstLine="567"/>
        <w:jc w:val="both"/>
      </w:pPr>
      <w:r>
        <w:rPr>
          <w:rFonts w:ascii="Times New Roman" w:hAnsi="Times New Roman"/>
          <w:sz w:val="28"/>
          <w:szCs w:val="28"/>
        </w:rPr>
        <w:t>Tên tổ chức, cá nhân tham dự thi:..................................................................</w:t>
      </w:r>
    </w:p>
    <w:p w14:paraId="493A7DF9" w14:textId="77777777" w:rsidR="00085562" w:rsidRDefault="00E97530">
      <w:pPr>
        <w:spacing w:before="120" w:after="0" w:line="240" w:lineRule="auto"/>
        <w:ind w:firstLine="567"/>
        <w:jc w:val="both"/>
      </w:pPr>
      <w:r>
        <w:rPr>
          <w:rFonts w:ascii="Times New Roman" w:hAnsi="Times New Roman"/>
          <w:sz w:val="28"/>
          <w:szCs w:val="28"/>
        </w:rPr>
        <w:t>Ngày, tháng, năm sinh (nếu là cá nhân):.........................................................</w:t>
      </w:r>
    </w:p>
    <w:p w14:paraId="63FF99BD" w14:textId="77777777" w:rsidR="00085562" w:rsidRDefault="00E97530">
      <w:pPr>
        <w:spacing w:before="120" w:after="0" w:line="240" w:lineRule="auto"/>
        <w:ind w:firstLine="567"/>
        <w:jc w:val="both"/>
      </w:pPr>
      <w:r>
        <w:rPr>
          <w:rFonts w:ascii="Times New Roman" w:hAnsi="Times New Roman"/>
          <w:sz w:val="28"/>
          <w:szCs w:val="28"/>
        </w:rPr>
        <w:t>Quốc tịch: .................................... Số CCCD/Hộ chiếu:.................................</w:t>
      </w:r>
    </w:p>
    <w:p w14:paraId="5FB9D128" w14:textId="77777777" w:rsidR="00085562" w:rsidRDefault="00E97530">
      <w:pPr>
        <w:spacing w:before="120" w:after="0" w:line="240" w:lineRule="auto"/>
        <w:ind w:firstLine="567"/>
        <w:jc w:val="both"/>
      </w:pPr>
      <w:r>
        <w:rPr>
          <w:rFonts w:ascii="Times New Roman" w:hAnsi="Times New Roman"/>
          <w:sz w:val="28"/>
          <w:szCs w:val="28"/>
        </w:rPr>
        <w:t>Địa chỉ liên hệ:.................................................................................................</w:t>
      </w:r>
    </w:p>
    <w:p w14:paraId="7699E224" w14:textId="77777777" w:rsidR="00085562" w:rsidRDefault="00E97530">
      <w:pPr>
        <w:spacing w:before="120" w:after="0" w:line="240" w:lineRule="auto"/>
        <w:ind w:firstLine="567"/>
        <w:jc w:val="both"/>
      </w:pPr>
      <w:r>
        <w:rPr>
          <w:rFonts w:ascii="Times New Roman" w:hAnsi="Times New Roman"/>
          <w:sz w:val="28"/>
          <w:szCs w:val="28"/>
        </w:rPr>
        <w:t>Điện thoại:......................................... ; Email:...............................................</w:t>
      </w:r>
    </w:p>
    <w:p w14:paraId="08856D87" w14:textId="77777777" w:rsidR="00085562" w:rsidRDefault="00E97530">
      <w:pPr>
        <w:spacing w:before="120" w:after="0" w:line="240" w:lineRule="auto"/>
        <w:ind w:firstLine="567"/>
        <w:jc w:val="both"/>
      </w:pPr>
      <w:r>
        <w:rPr>
          <w:rFonts w:ascii="Times New Roman" w:hAnsi="Times New Roman"/>
          <w:sz w:val="28"/>
          <w:szCs w:val="28"/>
        </w:rPr>
        <w:t>Tôi (chúng tôi, đơn vị) đăng ký tham dự Cuộc thi sáng tác biểu trưng (logo) phường Mường Lay, hồ sơ gồm có:</w:t>
      </w:r>
    </w:p>
    <w:p w14:paraId="01C77DA2" w14:textId="77777777" w:rsidR="00085562" w:rsidRDefault="00E97530">
      <w:pPr>
        <w:spacing w:before="120" w:after="0" w:line="240" w:lineRule="auto"/>
        <w:ind w:firstLine="567"/>
        <w:jc w:val="both"/>
      </w:pPr>
      <w:r>
        <w:rPr>
          <w:rFonts w:ascii="Times New Roman" w:hAnsi="Times New Roman"/>
          <w:sz w:val="28"/>
          <w:szCs w:val="28"/>
        </w:rPr>
        <w:t xml:space="preserve">+ Bản vẽ/ thiết kế biểu trưng (logo); </w:t>
      </w:r>
    </w:p>
    <w:p w14:paraId="5D2B5C0F" w14:textId="77777777" w:rsidR="00085562" w:rsidRDefault="00E97530">
      <w:pPr>
        <w:spacing w:before="120" w:after="0" w:line="240" w:lineRule="auto"/>
        <w:ind w:firstLine="567"/>
        <w:jc w:val="both"/>
      </w:pPr>
      <w:r>
        <w:rPr>
          <w:rFonts w:ascii="Times New Roman" w:hAnsi="Times New Roman"/>
          <w:sz w:val="28"/>
          <w:szCs w:val="28"/>
        </w:rPr>
        <w:t>+ Bản thuyết minh ý tưởng tác phẩm;</w:t>
      </w:r>
    </w:p>
    <w:p w14:paraId="63778BBC" w14:textId="77777777" w:rsidR="00085562" w:rsidRDefault="00E97530">
      <w:pPr>
        <w:spacing w:before="120" w:after="0" w:line="240" w:lineRule="auto"/>
        <w:ind w:firstLine="567"/>
        <w:jc w:val="both"/>
      </w:pPr>
      <w:r>
        <w:rPr>
          <w:rFonts w:ascii="Times New Roman" w:hAnsi="Times New Roman"/>
          <w:sz w:val="28"/>
          <w:szCs w:val="28"/>
        </w:rPr>
        <w:t>+ Phiếu đăng ký (theo mẫu của Ban Tổ chức);</w:t>
      </w:r>
    </w:p>
    <w:p w14:paraId="7C38856F" w14:textId="77777777" w:rsidR="00085562" w:rsidRDefault="00E97530">
      <w:pPr>
        <w:spacing w:before="120" w:after="0" w:line="240" w:lineRule="auto"/>
        <w:ind w:firstLine="567"/>
        <w:jc w:val="both"/>
      </w:pPr>
      <w:r>
        <w:rPr>
          <w:rFonts w:ascii="Times New Roman" w:hAnsi="Times New Roman"/>
          <w:sz w:val="28"/>
          <w:szCs w:val="28"/>
        </w:rPr>
        <w:t>+ 01 phong bì (có dán sẵn tem, ghi rõ họ tên, địa chỉ, số điện thoại liên lạc);</w:t>
      </w:r>
    </w:p>
    <w:p w14:paraId="1F63E0DF" w14:textId="77777777" w:rsidR="00085562" w:rsidRDefault="00E97530">
      <w:pPr>
        <w:spacing w:before="120" w:after="0" w:line="240" w:lineRule="auto"/>
        <w:ind w:firstLine="567"/>
        <w:jc w:val="both"/>
        <w:rPr>
          <w:rFonts w:ascii="Times New Roman" w:hAnsi="Times New Roman"/>
          <w:sz w:val="28"/>
          <w:szCs w:val="28"/>
        </w:rPr>
      </w:pPr>
      <w:r>
        <w:rPr>
          <w:rFonts w:ascii="Times New Roman" w:hAnsi="Times New Roman"/>
          <w:sz w:val="28"/>
          <w:szCs w:val="28"/>
        </w:rPr>
        <w:t>+ Số lượng tác phẩm dự thi: ................. (Bằng chữ: ........................).</w:t>
      </w:r>
    </w:p>
    <w:p w14:paraId="55B69411" w14:textId="77777777" w:rsidR="00085562" w:rsidRDefault="00E97530">
      <w:pPr>
        <w:spacing w:before="120" w:after="0" w:line="240" w:lineRule="auto"/>
        <w:ind w:firstLine="567"/>
        <w:jc w:val="both"/>
      </w:pPr>
      <w:r>
        <w:rPr>
          <w:rFonts w:ascii="Times New Roman" w:hAnsi="Times New Roman"/>
          <w:sz w:val="28"/>
          <w:szCs w:val="28"/>
        </w:rPr>
        <w:t>+ Bản cam kết về tính trung thực và quyền sở hữu tác giả đối với tác phẩm tham gia Cuộc thi sáng tác biểu trưng (Logo) phường Mường Lay.</w:t>
      </w:r>
    </w:p>
    <w:p w14:paraId="585B2DD6" w14:textId="77777777" w:rsidR="00085562" w:rsidRDefault="00E97530">
      <w:pPr>
        <w:spacing w:before="120" w:after="0" w:line="240" w:lineRule="auto"/>
        <w:ind w:firstLine="567"/>
        <w:jc w:val="both"/>
      </w:pPr>
      <w:r>
        <w:rPr>
          <w:rFonts w:ascii="Times New Roman" w:hAnsi="Times New Roman"/>
          <w:sz w:val="28"/>
          <w:szCs w:val="28"/>
        </w:rPr>
        <w:t>Mã số cụ thể như sau:</w:t>
      </w:r>
    </w:p>
    <w:p w14:paraId="3CFA4688" w14:textId="77777777" w:rsidR="00085562" w:rsidRDefault="00E97530">
      <w:pPr>
        <w:spacing w:before="120" w:after="0" w:line="240" w:lineRule="auto"/>
        <w:ind w:firstLine="567"/>
        <w:jc w:val="both"/>
      </w:pPr>
      <w:r>
        <w:rPr>
          <w:rFonts w:ascii="Times New Roman" w:hAnsi="Times New Roman"/>
          <w:sz w:val="28"/>
          <w:szCs w:val="28"/>
        </w:rPr>
        <w:t>1. ...............................................................</w:t>
      </w:r>
    </w:p>
    <w:p w14:paraId="68709670" w14:textId="77777777" w:rsidR="00085562" w:rsidRDefault="00E97530">
      <w:pPr>
        <w:spacing w:before="120" w:after="0" w:line="240" w:lineRule="auto"/>
        <w:ind w:firstLine="567"/>
        <w:jc w:val="both"/>
      </w:pPr>
      <w:r>
        <w:rPr>
          <w:rFonts w:ascii="Times New Roman" w:hAnsi="Times New Roman"/>
          <w:sz w:val="28"/>
          <w:szCs w:val="28"/>
        </w:rPr>
        <w:t>2. ...............................................................</w:t>
      </w:r>
    </w:p>
    <w:p w14:paraId="42482805" w14:textId="77777777" w:rsidR="00085562" w:rsidRDefault="00E97530">
      <w:pPr>
        <w:spacing w:before="120" w:after="0" w:line="240" w:lineRule="auto"/>
        <w:ind w:firstLine="567"/>
        <w:jc w:val="both"/>
      </w:pPr>
      <w:r>
        <w:rPr>
          <w:rFonts w:ascii="Times New Roman" w:hAnsi="Times New Roman"/>
          <w:sz w:val="28"/>
          <w:szCs w:val="28"/>
        </w:rPr>
        <w:t>Tôi (chúng tôi, đơn vị) đăng ký tham gia cuộc thi, cam đoan thực hiện đúng thể lệ và chịu trách nhiệm trước pháp luật về bản quyền tác giả, tác phẩm dự thi Cuộc thi thiết kế biểu trưng (Logo) phường Mường Lay, tỉnh Điện Biên./.</w:t>
      </w:r>
    </w:p>
    <w:p w14:paraId="65341FC8" w14:textId="77777777" w:rsidR="00085562" w:rsidRDefault="00E97530">
      <w:pPr>
        <w:spacing w:before="120" w:after="0" w:line="288" w:lineRule="auto"/>
        <w:ind w:right="424"/>
        <w:jc w:val="right"/>
        <w:rPr>
          <w:i/>
        </w:rPr>
      </w:pPr>
      <w:r>
        <w:rPr>
          <w:rFonts w:ascii="Times New Roman" w:hAnsi="Times New Roman"/>
          <w:i/>
          <w:sz w:val="28"/>
          <w:szCs w:val="28"/>
        </w:rPr>
        <w:t>........., ngày… tháng ….năm 2026</w:t>
      </w:r>
    </w:p>
    <w:tbl>
      <w:tblPr>
        <w:tblW w:w="9606" w:type="dxa"/>
        <w:tblInd w:w="-108" w:type="dxa"/>
        <w:tblLayout w:type="fixed"/>
        <w:tblLook w:val="0000" w:firstRow="0" w:lastRow="0" w:firstColumn="0" w:lastColumn="0" w:noHBand="0" w:noVBand="0"/>
      </w:tblPr>
      <w:tblGrid>
        <w:gridCol w:w="4503"/>
        <w:gridCol w:w="5103"/>
      </w:tblGrid>
      <w:tr w:rsidR="00085562" w14:paraId="4D89F4E0" w14:textId="77777777">
        <w:tc>
          <w:tcPr>
            <w:tcW w:w="4503" w:type="dxa"/>
          </w:tcPr>
          <w:p w14:paraId="1BB41EF0" w14:textId="77777777" w:rsidR="00085562" w:rsidRDefault="00E97530">
            <w:pPr>
              <w:widowControl w:val="0"/>
              <w:spacing w:after="0" w:line="240" w:lineRule="auto"/>
              <w:rPr>
                <w:rFonts w:ascii="Times New Roman" w:hAnsi="Times New Roman"/>
                <w:b/>
                <w:bCs/>
                <w:i/>
                <w:iCs/>
                <w:sz w:val="24"/>
              </w:rPr>
            </w:pPr>
            <w:r>
              <w:rPr>
                <w:rFonts w:ascii="Times New Roman" w:hAnsi="Times New Roman"/>
                <w:b/>
                <w:bCs/>
                <w:i/>
                <w:iCs/>
                <w:sz w:val="24"/>
              </w:rPr>
              <w:t>Nơi nhận:</w:t>
            </w:r>
          </w:p>
          <w:p w14:paraId="6813AA83" w14:textId="77777777" w:rsidR="00085562" w:rsidRDefault="00E97530">
            <w:pPr>
              <w:spacing w:after="0" w:line="240" w:lineRule="auto"/>
            </w:pPr>
            <w:r>
              <w:rPr>
                <w:rFonts w:ascii="Times New Roman" w:hAnsi="Times New Roman"/>
              </w:rPr>
              <w:t>- Như trên;</w:t>
            </w:r>
          </w:p>
          <w:p w14:paraId="55814ED0" w14:textId="77777777" w:rsidR="00085562" w:rsidRDefault="00E97530">
            <w:pPr>
              <w:spacing w:after="0" w:line="240" w:lineRule="auto"/>
            </w:pPr>
            <w:r>
              <w:rPr>
                <w:rFonts w:ascii="Times New Roman" w:hAnsi="Times New Roman"/>
              </w:rPr>
              <w:t>- Lưu: VT.</w:t>
            </w:r>
          </w:p>
        </w:tc>
        <w:tc>
          <w:tcPr>
            <w:tcW w:w="5103" w:type="dxa"/>
          </w:tcPr>
          <w:p w14:paraId="5CB958A1" w14:textId="77777777" w:rsidR="00085562" w:rsidRDefault="00E97530">
            <w:pPr>
              <w:widowControl w:val="0"/>
              <w:jc w:val="center"/>
              <w:rPr>
                <w:rFonts w:ascii="Times New Roman" w:hAnsi="Times New Roman"/>
                <w:i/>
                <w:sz w:val="24"/>
                <w:szCs w:val="24"/>
              </w:rPr>
            </w:pPr>
            <w:r>
              <w:rPr>
                <w:rFonts w:ascii="Times New Roman" w:hAnsi="Times New Roman"/>
                <w:i/>
                <w:sz w:val="24"/>
                <w:szCs w:val="24"/>
              </w:rPr>
              <w:t>(Ký và ghi rõ họ tên)</w:t>
            </w:r>
          </w:p>
        </w:tc>
      </w:tr>
    </w:tbl>
    <w:p w14:paraId="40840DCA" w14:textId="77777777" w:rsidR="00085562" w:rsidRDefault="00085562">
      <w:pPr>
        <w:rPr>
          <w:rFonts w:ascii="Times New Roman" w:hAnsi="Times New Roman"/>
          <w:sz w:val="28"/>
          <w:szCs w:val="28"/>
        </w:rPr>
      </w:pPr>
    </w:p>
    <w:p w14:paraId="2511E51D" w14:textId="77777777" w:rsidR="00085562" w:rsidRDefault="00085562">
      <w:pPr>
        <w:rPr>
          <w:rFonts w:ascii="Times New Roman" w:hAnsi="Times New Roman"/>
          <w:sz w:val="28"/>
          <w:szCs w:val="28"/>
        </w:rPr>
      </w:pPr>
    </w:p>
    <w:p w14:paraId="3A8F3E23" w14:textId="77777777" w:rsidR="00085562" w:rsidRDefault="00085562">
      <w:pPr>
        <w:rPr>
          <w:rFonts w:ascii="Times New Roman" w:hAnsi="Times New Roman"/>
          <w:sz w:val="28"/>
          <w:szCs w:val="28"/>
        </w:rPr>
      </w:pPr>
    </w:p>
    <w:p w14:paraId="244F8BD3" w14:textId="77777777" w:rsidR="00085562" w:rsidRDefault="00085562">
      <w:pPr>
        <w:spacing w:after="0" w:line="240" w:lineRule="auto"/>
        <w:rPr>
          <w:rFonts w:ascii="Times New Roman" w:hAnsi="Times New Roman"/>
          <w:b/>
          <w:sz w:val="28"/>
          <w:szCs w:val="28"/>
        </w:rPr>
      </w:pPr>
    </w:p>
    <w:p w14:paraId="1AB3DF98" w14:textId="77777777" w:rsidR="00085562" w:rsidRDefault="00E97530">
      <w:pPr>
        <w:spacing w:after="0" w:line="240" w:lineRule="auto"/>
        <w:jc w:val="center"/>
        <w:rPr>
          <w:rFonts w:ascii="Times New Roman" w:hAnsi="Times New Roman"/>
          <w:b/>
          <w:sz w:val="28"/>
          <w:szCs w:val="28"/>
        </w:rPr>
      </w:pPr>
      <w:r>
        <w:rPr>
          <w:rFonts w:ascii="Times New Roman" w:hAnsi="Times New Roman"/>
          <w:b/>
          <w:sz w:val="28"/>
          <w:szCs w:val="28"/>
        </w:rPr>
        <w:lastRenderedPageBreak/>
        <w:t>CỘNG HÒA XÃ HỘI CHỦ NGHĨA VIỆT NAM</w:t>
      </w:r>
    </w:p>
    <w:p w14:paraId="019577B4" w14:textId="77777777" w:rsidR="00085562" w:rsidRDefault="00E97530">
      <w:pPr>
        <w:spacing w:after="0" w:line="240" w:lineRule="auto"/>
        <w:jc w:val="center"/>
        <w:rPr>
          <w:rFonts w:ascii="Times New Roman" w:hAnsi="Times New Roman"/>
          <w:b/>
          <w:sz w:val="28"/>
          <w:szCs w:val="28"/>
        </w:rPr>
      </w:pPr>
      <w:r>
        <w:rPr>
          <w:rFonts w:ascii="Times New Roman" w:hAnsi="Times New Roman"/>
          <w:b/>
          <w:sz w:val="28"/>
          <w:szCs w:val="28"/>
        </w:rPr>
        <w:t>Độc lập - Tự do - Hạnh phúc</w:t>
      </w:r>
    </w:p>
    <w:p w14:paraId="5E1DF1AE" w14:textId="77777777" w:rsidR="00085562" w:rsidRDefault="00E97530">
      <w:pPr>
        <w:spacing w:before="120" w:after="120" w:line="240" w:lineRule="auto"/>
        <w:jc w:val="both"/>
        <w:rPr>
          <w:rFonts w:ascii="Times New Roman" w:hAnsi="Times New Roman"/>
          <w:sz w:val="28"/>
          <w:szCs w:val="28"/>
        </w:rPr>
      </w:pPr>
      <w:r>
        <w:rPr>
          <w:rFonts w:ascii="Times New Roman" w:hAnsi="Times New Roman"/>
          <w:noProof/>
          <w:sz w:val="28"/>
          <w:szCs w:val="28"/>
          <w:lang w:eastAsia="en-US"/>
        </w:rPr>
        <mc:AlternateContent>
          <mc:Choice Requires="wps">
            <w:drawing>
              <wp:anchor distT="0" distB="0" distL="114300" distR="114300" simplePos="0" relativeHeight="251660288" behindDoc="0" locked="0" layoutInCell="1" allowOverlap="1" wp14:anchorId="1B2A8911" wp14:editId="49D91DD4">
                <wp:simplePos x="0" y="0"/>
                <wp:positionH relativeFrom="column">
                  <wp:posOffset>1805305</wp:posOffset>
                </wp:positionH>
                <wp:positionV relativeFrom="paragraph">
                  <wp:posOffset>52070</wp:posOffset>
                </wp:positionV>
                <wp:extent cx="214312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21431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FFD335C"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42.15pt,4.1pt" to="310.9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" strokecolor="black [3200]" strokeweight=".5pt">
                <v:stroke joinstyle="miter"/>
              </v:line>
            </w:pict>
          </mc:Fallback>
        </mc:AlternateContent>
      </w:r>
      <w:r>
        <w:rPr>
          <w:rFonts w:ascii="Times New Roman" w:hAnsi="Times New Roman"/>
          <w:sz w:val="28"/>
          <w:szCs w:val="28"/>
        </w:rPr>
        <w:t xml:space="preserve"> </w:t>
      </w:r>
    </w:p>
    <w:p w14:paraId="3DCD9061" w14:textId="77777777" w:rsidR="00085562" w:rsidRDefault="00E97530">
      <w:pPr>
        <w:spacing w:after="0" w:line="240" w:lineRule="auto"/>
        <w:jc w:val="center"/>
        <w:rPr>
          <w:rFonts w:ascii="Times New Roman" w:hAnsi="Times New Roman"/>
          <w:b/>
          <w:sz w:val="28"/>
          <w:szCs w:val="28"/>
        </w:rPr>
      </w:pPr>
      <w:r>
        <w:rPr>
          <w:rFonts w:ascii="Times New Roman" w:hAnsi="Times New Roman"/>
          <w:b/>
          <w:sz w:val="28"/>
          <w:szCs w:val="28"/>
        </w:rPr>
        <w:t>BẢN CAM KẾT</w:t>
      </w:r>
    </w:p>
    <w:p w14:paraId="1228BB53" w14:textId="77777777" w:rsidR="00085562" w:rsidRDefault="00E97530">
      <w:pPr>
        <w:spacing w:after="0" w:line="240" w:lineRule="auto"/>
        <w:jc w:val="center"/>
        <w:rPr>
          <w:rFonts w:ascii="Times New Roman" w:hAnsi="Times New Roman"/>
          <w:b/>
          <w:sz w:val="28"/>
          <w:szCs w:val="28"/>
        </w:rPr>
      </w:pPr>
      <w:r>
        <w:rPr>
          <w:rFonts w:ascii="Times New Roman" w:hAnsi="Times New Roman"/>
          <w:b/>
          <w:sz w:val="28"/>
          <w:szCs w:val="28"/>
        </w:rPr>
        <w:t>Về tính trung thực và quyền sở hữu tác giả đối với tác phẩm tham gia Cuộc thi sáng tác biểu trưng (Logo) về phường Mường Lay</w:t>
      </w:r>
    </w:p>
    <w:p w14:paraId="3FA709B6" w14:textId="77777777" w:rsidR="00085562" w:rsidRPr="00CD6BE9" w:rsidRDefault="00085562">
      <w:pPr>
        <w:spacing w:before="120" w:after="120" w:line="240" w:lineRule="auto"/>
        <w:jc w:val="both"/>
        <w:rPr>
          <w:rFonts w:ascii="Times New Roman" w:hAnsi="Times New Roman"/>
          <w:sz w:val="20"/>
          <w:szCs w:val="20"/>
        </w:rPr>
      </w:pPr>
    </w:p>
    <w:p w14:paraId="062C6B8E" w14:textId="6F6A4D9D" w:rsidR="00085562" w:rsidRDefault="00CD6BE9" w:rsidP="00CD6BE9">
      <w:pPr>
        <w:spacing w:before="120" w:after="120" w:line="245" w:lineRule="auto"/>
        <w:ind w:firstLine="709"/>
        <w:jc w:val="both"/>
        <w:rPr>
          <w:rFonts w:ascii="Times New Roman" w:hAnsi="Times New Roman"/>
          <w:sz w:val="28"/>
          <w:szCs w:val="28"/>
        </w:rPr>
      </w:pPr>
      <w:r>
        <w:rPr>
          <w:rFonts w:ascii="Times New Roman" w:hAnsi="Times New Roman"/>
          <w:sz w:val="28"/>
          <w:szCs w:val="28"/>
        </w:rPr>
        <w:t xml:space="preserve">               </w:t>
      </w:r>
      <w:r w:rsidR="00E97530">
        <w:rPr>
          <w:rFonts w:ascii="Times New Roman" w:hAnsi="Times New Roman"/>
          <w:sz w:val="28"/>
          <w:szCs w:val="28"/>
        </w:rPr>
        <w:t>Kính gửi: Ủy ban nhân dân phường Mường Lay.</w:t>
      </w:r>
    </w:p>
    <w:p w14:paraId="022584F2" w14:textId="77777777" w:rsidR="00CD6BE9" w:rsidRPr="00CD6BE9" w:rsidRDefault="00CD6BE9" w:rsidP="00CD6BE9">
      <w:pPr>
        <w:spacing w:before="120" w:after="120" w:line="245" w:lineRule="auto"/>
        <w:ind w:firstLine="709"/>
        <w:jc w:val="both"/>
        <w:rPr>
          <w:rFonts w:ascii="Times New Roman" w:hAnsi="Times New Roman"/>
          <w:sz w:val="8"/>
          <w:szCs w:val="8"/>
        </w:rPr>
      </w:pPr>
    </w:p>
    <w:p w14:paraId="7126D14B" w14:textId="77777777" w:rsidR="00085562" w:rsidRDefault="00E97530" w:rsidP="00CD6BE9">
      <w:pPr>
        <w:spacing w:before="120" w:after="120" w:line="245" w:lineRule="auto"/>
        <w:ind w:firstLine="709"/>
        <w:jc w:val="both"/>
        <w:rPr>
          <w:rFonts w:ascii="Times New Roman" w:hAnsi="Times New Roman"/>
          <w:sz w:val="28"/>
          <w:szCs w:val="28"/>
        </w:rPr>
      </w:pPr>
      <w:r>
        <w:rPr>
          <w:rFonts w:ascii="Times New Roman" w:hAnsi="Times New Roman"/>
          <w:sz w:val="28"/>
          <w:szCs w:val="28"/>
        </w:rPr>
        <w:t xml:space="preserve">Tôi tên là: ................................................................................................ </w:t>
      </w:r>
    </w:p>
    <w:p w14:paraId="7938189D" w14:textId="77777777" w:rsidR="00085562" w:rsidRDefault="00E97530" w:rsidP="00CD6BE9">
      <w:pPr>
        <w:spacing w:before="120" w:after="120" w:line="245" w:lineRule="auto"/>
        <w:ind w:firstLine="709"/>
        <w:jc w:val="both"/>
        <w:rPr>
          <w:rFonts w:ascii="Times New Roman" w:hAnsi="Times New Roman"/>
          <w:sz w:val="28"/>
          <w:szCs w:val="28"/>
        </w:rPr>
      </w:pPr>
      <w:r>
        <w:rPr>
          <w:rFonts w:ascii="Times New Roman" w:hAnsi="Times New Roman"/>
          <w:sz w:val="28"/>
          <w:szCs w:val="28"/>
        </w:rPr>
        <w:t xml:space="preserve">Ngày, tháng, năm sinh: ............................................................................ </w:t>
      </w:r>
    </w:p>
    <w:p w14:paraId="78152E4D" w14:textId="77777777" w:rsidR="00085562" w:rsidRDefault="00E97530" w:rsidP="00CD6BE9">
      <w:pPr>
        <w:spacing w:before="120" w:after="120" w:line="245" w:lineRule="auto"/>
        <w:ind w:firstLine="709"/>
        <w:jc w:val="both"/>
        <w:rPr>
          <w:rFonts w:ascii="Times New Roman" w:hAnsi="Times New Roman"/>
          <w:sz w:val="28"/>
          <w:szCs w:val="28"/>
        </w:rPr>
      </w:pPr>
      <w:r>
        <w:rPr>
          <w:rFonts w:ascii="Times New Roman" w:hAnsi="Times New Roman"/>
          <w:sz w:val="28"/>
          <w:szCs w:val="28"/>
        </w:rPr>
        <w:t xml:space="preserve">Số CCCD/CMND: ............................... Cấp ngày: ................................. </w:t>
      </w:r>
    </w:p>
    <w:p w14:paraId="5F9E3622" w14:textId="77777777" w:rsidR="00085562" w:rsidRDefault="00E97530" w:rsidP="00CD6BE9">
      <w:pPr>
        <w:spacing w:before="120" w:after="120" w:line="245" w:lineRule="auto"/>
        <w:ind w:firstLine="709"/>
        <w:jc w:val="both"/>
        <w:rPr>
          <w:rFonts w:ascii="Times New Roman" w:hAnsi="Times New Roman"/>
          <w:sz w:val="28"/>
          <w:szCs w:val="28"/>
        </w:rPr>
      </w:pPr>
      <w:r>
        <w:rPr>
          <w:rFonts w:ascii="Times New Roman" w:hAnsi="Times New Roman"/>
          <w:sz w:val="28"/>
          <w:szCs w:val="28"/>
        </w:rPr>
        <w:t xml:space="preserve">Nơi cấp: ................................................................................................... </w:t>
      </w:r>
    </w:p>
    <w:p w14:paraId="538FA16C" w14:textId="77777777" w:rsidR="00085562" w:rsidRDefault="00E97530" w:rsidP="00CD6BE9">
      <w:pPr>
        <w:spacing w:before="120" w:after="120" w:line="245" w:lineRule="auto"/>
        <w:ind w:firstLine="709"/>
        <w:jc w:val="both"/>
        <w:rPr>
          <w:rFonts w:ascii="Times New Roman" w:hAnsi="Times New Roman"/>
          <w:sz w:val="28"/>
          <w:szCs w:val="28"/>
        </w:rPr>
      </w:pPr>
      <w:r>
        <w:rPr>
          <w:rFonts w:ascii="Times New Roman" w:hAnsi="Times New Roman"/>
          <w:sz w:val="28"/>
          <w:szCs w:val="28"/>
        </w:rPr>
        <w:t xml:space="preserve">Địa chỉ thường trú: ................................................................................... </w:t>
      </w:r>
    </w:p>
    <w:p w14:paraId="48309BBA" w14:textId="77777777" w:rsidR="00085562" w:rsidRDefault="00E97530" w:rsidP="00CD6BE9">
      <w:pPr>
        <w:spacing w:before="120" w:after="120" w:line="245" w:lineRule="auto"/>
        <w:ind w:firstLine="709"/>
        <w:jc w:val="both"/>
        <w:rPr>
          <w:rFonts w:ascii="Times New Roman" w:hAnsi="Times New Roman"/>
          <w:sz w:val="28"/>
          <w:szCs w:val="28"/>
        </w:rPr>
      </w:pPr>
      <w:r>
        <w:rPr>
          <w:rFonts w:ascii="Times New Roman" w:hAnsi="Times New Roman"/>
          <w:sz w:val="28"/>
          <w:szCs w:val="28"/>
        </w:rPr>
        <w:t xml:space="preserve">Số điện thoại liên hệ: ............................................................................... </w:t>
      </w:r>
    </w:p>
    <w:p w14:paraId="0BD31334" w14:textId="77777777" w:rsidR="00085562" w:rsidRDefault="00E97530" w:rsidP="00CD6BE9">
      <w:pPr>
        <w:spacing w:before="120" w:after="120" w:line="245" w:lineRule="auto"/>
        <w:ind w:firstLine="709"/>
        <w:jc w:val="both"/>
        <w:rPr>
          <w:rFonts w:ascii="Times New Roman" w:hAnsi="Times New Roman"/>
          <w:sz w:val="28"/>
          <w:szCs w:val="28"/>
        </w:rPr>
      </w:pPr>
      <w:r>
        <w:rPr>
          <w:rFonts w:ascii="Times New Roman" w:hAnsi="Times New Roman"/>
          <w:sz w:val="28"/>
          <w:szCs w:val="28"/>
        </w:rPr>
        <w:t>Là tác giả (đồng tác giả) của tác phẩm dự thi sáng tác biểu trưng (Logo) phường Mường Lay với tên tác phẩm: ....................................................................</w:t>
      </w:r>
    </w:p>
    <w:p w14:paraId="3B946332" w14:textId="77777777" w:rsidR="00085562" w:rsidRDefault="00E97530" w:rsidP="00CD6BE9">
      <w:pPr>
        <w:spacing w:before="120" w:after="120" w:line="245" w:lineRule="auto"/>
        <w:ind w:firstLine="709"/>
        <w:jc w:val="both"/>
        <w:rPr>
          <w:rFonts w:ascii="Times New Roman" w:hAnsi="Times New Roman"/>
          <w:sz w:val="28"/>
          <w:szCs w:val="28"/>
        </w:rPr>
      </w:pPr>
      <w:r>
        <w:rPr>
          <w:rFonts w:ascii="Times New Roman" w:hAnsi="Times New Roman"/>
          <w:sz w:val="28"/>
          <w:szCs w:val="28"/>
        </w:rPr>
        <w:t xml:space="preserve">Sau khi nghiên cứu Thể lệ Cuộc thi sáng tác biểu trưng (Logo) phường Mường Lay, tôi xin cam kết: </w:t>
      </w:r>
    </w:p>
    <w:p w14:paraId="46AE3C92" w14:textId="77777777" w:rsidR="00085562" w:rsidRDefault="00E97530" w:rsidP="00CD6BE9">
      <w:pPr>
        <w:spacing w:before="120" w:after="120" w:line="245" w:lineRule="auto"/>
        <w:ind w:firstLine="709"/>
        <w:jc w:val="both"/>
        <w:rPr>
          <w:rFonts w:ascii="Times New Roman" w:hAnsi="Times New Roman"/>
          <w:sz w:val="28"/>
          <w:szCs w:val="28"/>
        </w:rPr>
      </w:pPr>
      <w:r>
        <w:rPr>
          <w:rFonts w:ascii="Times New Roman" w:hAnsi="Times New Roman"/>
          <w:sz w:val="28"/>
          <w:szCs w:val="28"/>
        </w:rPr>
        <w:t xml:space="preserve">1. Tác phẩm dự thi do chính tôi trực tiếp sáng tạo, thiết kế; không sao chép, mô phỏng hoặc sử dụng trái phép ý tưởng, hình ảnh, biểu tượng, Logo của bất kỳ tổ chức, cá nhân nào. </w:t>
      </w:r>
    </w:p>
    <w:p w14:paraId="25568ADA" w14:textId="77777777" w:rsidR="00085562" w:rsidRDefault="00E97530" w:rsidP="00CD6BE9">
      <w:pPr>
        <w:spacing w:before="120" w:after="120" w:line="245" w:lineRule="auto"/>
        <w:ind w:firstLine="709"/>
        <w:jc w:val="both"/>
        <w:rPr>
          <w:rFonts w:ascii="Times New Roman" w:hAnsi="Times New Roman"/>
          <w:sz w:val="28"/>
          <w:szCs w:val="28"/>
        </w:rPr>
      </w:pPr>
      <w:r>
        <w:rPr>
          <w:rFonts w:ascii="Times New Roman" w:hAnsi="Times New Roman"/>
          <w:sz w:val="28"/>
          <w:szCs w:val="28"/>
        </w:rPr>
        <w:t xml:space="preserve">2. Tác phẩm tham gia dự thi là sản phẩm sáng tạo độc lập, chưa từng đạt giải tại bất kỳ cuộc thi nào; không vi phạm các quy định của pháp luật về sở hữu trí tuệ, quyền tác giả và quyền liên quan. </w:t>
      </w:r>
    </w:p>
    <w:p w14:paraId="0419908F" w14:textId="77777777" w:rsidR="00085562" w:rsidRDefault="00E97530" w:rsidP="00CD6BE9">
      <w:pPr>
        <w:spacing w:before="120" w:after="120" w:line="245" w:lineRule="auto"/>
        <w:ind w:firstLine="709"/>
        <w:jc w:val="both"/>
        <w:rPr>
          <w:rFonts w:ascii="Times New Roman" w:hAnsi="Times New Roman"/>
          <w:sz w:val="28"/>
          <w:szCs w:val="28"/>
        </w:rPr>
      </w:pPr>
      <w:r>
        <w:rPr>
          <w:rFonts w:ascii="Times New Roman" w:hAnsi="Times New Roman"/>
          <w:sz w:val="28"/>
          <w:szCs w:val="28"/>
        </w:rPr>
        <w:t xml:space="preserve">3. Các thông tin cá nhân, thông tin về tác phẩm cung cấp trong hồ sơ dự thi là hoàn toàn trung thực, chính xác. </w:t>
      </w:r>
    </w:p>
    <w:p w14:paraId="63CB7CBD" w14:textId="77777777" w:rsidR="00085562" w:rsidRDefault="00E97530" w:rsidP="00CD6BE9">
      <w:pPr>
        <w:spacing w:before="120" w:after="120" w:line="245" w:lineRule="auto"/>
        <w:ind w:firstLine="709"/>
        <w:jc w:val="both"/>
        <w:rPr>
          <w:rFonts w:ascii="Times New Roman" w:hAnsi="Times New Roman"/>
          <w:sz w:val="28"/>
          <w:szCs w:val="28"/>
        </w:rPr>
      </w:pPr>
      <w:r>
        <w:rPr>
          <w:rFonts w:ascii="Times New Roman" w:hAnsi="Times New Roman"/>
          <w:sz w:val="28"/>
          <w:szCs w:val="28"/>
        </w:rPr>
        <w:t>4. Tôi chịu hoàn toàn trách nhiệm trước pháp luật và Ban Tổ chức Cuộc thi nếu có tranh chấp, khiếu nại hoặc phát hiện hành vi sao chép, vi phạm bản quyền, quyền sở hữu trí tuệ hoặc các nội dung cam kết nêu trên.</w:t>
      </w:r>
    </w:p>
    <w:p w14:paraId="107D40BF" w14:textId="77777777" w:rsidR="00085562" w:rsidRDefault="00E97530" w:rsidP="00CD6BE9">
      <w:pPr>
        <w:spacing w:before="120" w:after="120" w:line="245" w:lineRule="auto"/>
        <w:ind w:firstLine="709"/>
        <w:jc w:val="both"/>
      </w:pPr>
      <w:r>
        <w:rPr>
          <w:rFonts w:ascii="Times New Roman" w:hAnsi="Times New Roman"/>
          <w:sz w:val="28"/>
          <w:szCs w:val="28"/>
        </w:rPr>
        <w:t>5. Trường hợp tác phẩm được lựa chọn, tôi đồng ý để Ủy ban nhân dân phường Mường Lay sử dụng tác phẩm phục vụ công tác tuyên truyền, quảng bá, nhận diện thương hiệu địa phương và các hoạt động chính trị, kinh tế, văn hóa, xã hội theo quy định; đồng thời thực hiện thực hiện việc ký kết văn bản chuyển giao quyền tài sản đối với tác phẩm theo quy định của Luật Sở hữu trí tuệ và Thể lệ Cuộc thi.</w:t>
      </w:r>
    </w:p>
    <w:p w14:paraId="302989F3" w14:textId="77777777" w:rsidR="00085562" w:rsidRDefault="00E97530" w:rsidP="00CD6BE9">
      <w:pPr>
        <w:spacing w:before="120" w:after="120" w:line="245" w:lineRule="auto"/>
        <w:ind w:firstLine="709"/>
        <w:jc w:val="both"/>
        <w:rPr>
          <w:rFonts w:ascii="Times New Roman" w:hAnsi="Times New Roman"/>
          <w:sz w:val="28"/>
          <w:szCs w:val="28"/>
        </w:rPr>
      </w:pPr>
      <w:r>
        <w:rPr>
          <w:rFonts w:ascii="Times New Roman" w:hAnsi="Times New Roman"/>
          <w:sz w:val="28"/>
          <w:szCs w:val="28"/>
        </w:rPr>
        <w:t xml:space="preserve">6. Tôi cam kết chấp hành đầy đủ Thể lệ Cuộc thi và các quyết định của Ban Tổ chức, Hội đồng chấm thi liên quan đến việc xét chọn tác phẩm. </w:t>
      </w:r>
    </w:p>
    <w:p w14:paraId="449DE959" w14:textId="77777777" w:rsidR="00085562" w:rsidRDefault="00E97530">
      <w:pPr>
        <w:spacing w:before="120" w:after="0" w:line="240" w:lineRule="auto"/>
        <w:ind w:firstLine="709"/>
        <w:jc w:val="both"/>
        <w:rPr>
          <w:rFonts w:ascii="Times New Roman" w:hAnsi="Times New Roman"/>
          <w:sz w:val="28"/>
          <w:szCs w:val="28"/>
        </w:rPr>
      </w:pPr>
      <w:r>
        <w:rPr>
          <w:rFonts w:ascii="Times New Roman" w:hAnsi="Times New Roman"/>
          <w:sz w:val="28"/>
          <w:szCs w:val="28"/>
        </w:rPr>
        <w:lastRenderedPageBreak/>
        <w:t>Tôi xin cam kết những nội dung trên là đúng sự thật. Nếu có sai phạm, tôi hoàn toàn chịu trách nhiệm trước pháp luật và chấp nhận mọi hình thức xử lý của Ban Tổ chức Cuộc thi./.</w:t>
      </w:r>
    </w:p>
    <w:p w14:paraId="790DCC67" w14:textId="77777777" w:rsidR="00085562" w:rsidRDefault="00E97530">
      <w:pPr>
        <w:spacing w:before="120" w:after="0" w:line="240" w:lineRule="auto"/>
        <w:ind w:left="2127" w:firstLine="709"/>
        <w:jc w:val="center"/>
        <w:rPr>
          <w:rFonts w:ascii="Times New Roman" w:hAnsi="Times New Roman"/>
          <w:i/>
          <w:sz w:val="28"/>
          <w:szCs w:val="28"/>
        </w:rPr>
      </w:pPr>
      <w:r>
        <w:rPr>
          <w:rFonts w:ascii="Times New Roman" w:hAnsi="Times New Roman"/>
          <w:sz w:val="28"/>
          <w:szCs w:val="28"/>
        </w:rPr>
        <w:t xml:space="preserve">                   </w:t>
      </w:r>
      <w:r>
        <w:rPr>
          <w:rFonts w:ascii="Times New Roman" w:hAnsi="Times New Roman"/>
          <w:i/>
          <w:sz w:val="28"/>
          <w:szCs w:val="28"/>
        </w:rPr>
        <w:t xml:space="preserve">…..., ngày … tháng … năm 2026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1"/>
      </w:tblGrid>
      <w:tr w:rsidR="00085562" w14:paraId="142E5AE4" w14:textId="77777777">
        <w:tc>
          <w:tcPr>
            <w:tcW w:w="4530" w:type="dxa"/>
          </w:tcPr>
          <w:p w14:paraId="216779CA" w14:textId="77777777" w:rsidR="00085562" w:rsidRDefault="00085562">
            <w:pPr>
              <w:spacing w:after="0" w:line="240" w:lineRule="auto"/>
              <w:jc w:val="both"/>
              <w:rPr>
                <w:rFonts w:ascii="Times New Roman" w:hAnsi="Times New Roman"/>
                <w:sz w:val="28"/>
                <w:szCs w:val="28"/>
              </w:rPr>
            </w:pPr>
          </w:p>
        </w:tc>
        <w:tc>
          <w:tcPr>
            <w:tcW w:w="4531" w:type="dxa"/>
          </w:tcPr>
          <w:p w14:paraId="19B8034A" w14:textId="77777777" w:rsidR="00085562" w:rsidRDefault="00E97530">
            <w:pPr>
              <w:spacing w:after="0" w:line="240" w:lineRule="auto"/>
              <w:jc w:val="center"/>
              <w:rPr>
                <w:rFonts w:ascii="Times New Roman" w:hAnsi="Times New Roman"/>
                <w:b/>
                <w:sz w:val="28"/>
                <w:szCs w:val="28"/>
              </w:rPr>
            </w:pPr>
            <w:r>
              <w:rPr>
                <w:rFonts w:ascii="Times New Roman" w:hAnsi="Times New Roman"/>
                <w:b/>
                <w:sz w:val="28"/>
                <w:szCs w:val="28"/>
              </w:rPr>
              <w:t>TÁC GIẢ</w:t>
            </w:r>
          </w:p>
          <w:p w14:paraId="4362FD9B" w14:textId="77777777" w:rsidR="00085562" w:rsidRDefault="00E97530">
            <w:pPr>
              <w:spacing w:after="0" w:line="240" w:lineRule="auto"/>
              <w:jc w:val="center"/>
              <w:rPr>
                <w:rFonts w:ascii="Times New Roman" w:hAnsi="Times New Roman"/>
                <w:i/>
                <w:sz w:val="28"/>
                <w:szCs w:val="28"/>
              </w:rPr>
            </w:pPr>
            <w:r>
              <w:rPr>
                <w:rFonts w:ascii="Times New Roman" w:hAnsi="Times New Roman"/>
                <w:i/>
                <w:sz w:val="28"/>
                <w:szCs w:val="28"/>
              </w:rPr>
              <w:t>(Ký, ghi rõ họ tên)</w:t>
            </w:r>
          </w:p>
          <w:p w14:paraId="47A80756" w14:textId="77777777" w:rsidR="00085562" w:rsidRDefault="00085562">
            <w:pPr>
              <w:spacing w:after="0" w:line="240" w:lineRule="auto"/>
              <w:jc w:val="both"/>
              <w:rPr>
                <w:rFonts w:ascii="Times New Roman" w:hAnsi="Times New Roman"/>
                <w:sz w:val="28"/>
                <w:szCs w:val="28"/>
              </w:rPr>
            </w:pPr>
          </w:p>
        </w:tc>
      </w:tr>
    </w:tbl>
    <w:p w14:paraId="51619ED7" w14:textId="77777777" w:rsidR="00085562" w:rsidRDefault="00085562">
      <w:pPr>
        <w:spacing w:after="0" w:line="240" w:lineRule="auto"/>
        <w:jc w:val="both"/>
        <w:rPr>
          <w:rFonts w:ascii="Times New Roman" w:hAnsi="Times New Roman"/>
          <w:b/>
          <w:sz w:val="28"/>
          <w:szCs w:val="28"/>
        </w:rPr>
      </w:pPr>
    </w:p>
    <w:sectPr w:rsidR="00085562" w:rsidSect="00CD6BE9">
      <w:headerReference w:type="default" r:id="rId9"/>
      <w:pgSz w:w="11906" w:h="16838" w:code="9"/>
      <w:pgMar w:top="1134" w:right="1134" w:bottom="1134" w:left="1701" w:header="680" w:footer="0" w:gutter="0"/>
      <w:pgNumType w:start="1"/>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C0C43E" w14:textId="77777777" w:rsidR="00BA5A1B" w:rsidRDefault="00BA5A1B">
      <w:pPr>
        <w:spacing w:after="0" w:line="240" w:lineRule="auto"/>
      </w:pPr>
      <w:r>
        <w:separator/>
      </w:r>
    </w:p>
  </w:endnote>
  <w:endnote w:type="continuationSeparator" w:id="0">
    <w:p w14:paraId="51E75E5F" w14:textId="77777777" w:rsidR="00BA5A1B" w:rsidRDefault="00BA5A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0"/>
    <w:family w:val="roman"/>
    <w:pitch w:val="variable"/>
  </w:font>
  <w:font w:name="NSimSun">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Arial">
    <w:altName w:val="Times New Roman"/>
    <w:panose1 w:val="00000000000000000000"/>
    <w:charset w:val="00"/>
    <w:family w:val="roman"/>
    <w:notTrueType/>
    <w:pitch w:val="default"/>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nTime">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321726" w14:textId="77777777" w:rsidR="00BA5A1B" w:rsidRDefault="00BA5A1B">
      <w:pPr>
        <w:spacing w:after="0" w:line="240" w:lineRule="auto"/>
      </w:pPr>
      <w:r>
        <w:separator/>
      </w:r>
    </w:p>
  </w:footnote>
  <w:footnote w:type="continuationSeparator" w:id="0">
    <w:p w14:paraId="5BC9F78B" w14:textId="77777777" w:rsidR="00BA5A1B" w:rsidRDefault="00BA5A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sz w:val="28"/>
        <w:szCs w:val="28"/>
      </w:rPr>
      <w:id w:val="282694174"/>
      <w:docPartObj>
        <w:docPartGallery w:val="Page Numbers (Top of Page)"/>
        <w:docPartUnique/>
      </w:docPartObj>
    </w:sdtPr>
    <w:sdtEndPr>
      <w:rPr>
        <w:noProof/>
      </w:rPr>
    </w:sdtEndPr>
    <w:sdtContent>
      <w:p w14:paraId="16E09E0C" w14:textId="77777777" w:rsidR="00085562" w:rsidRDefault="00E97530">
        <w:pPr>
          <w:pStyle w:val="Header"/>
          <w:jc w:val="center"/>
          <w:rPr>
            <w:rFonts w:ascii="Times New Roman" w:hAnsi="Times New Roman"/>
            <w:sz w:val="28"/>
            <w:szCs w:val="28"/>
          </w:rPr>
        </w:pPr>
        <w:r>
          <w:rPr>
            <w:rFonts w:ascii="Times New Roman" w:hAnsi="Times New Roman"/>
            <w:sz w:val="28"/>
            <w:szCs w:val="28"/>
          </w:rPr>
          <w:fldChar w:fldCharType="begin"/>
        </w:r>
        <w:r>
          <w:rPr>
            <w:rFonts w:ascii="Times New Roman" w:hAnsi="Times New Roman"/>
            <w:sz w:val="28"/>
            <w:szCs w:val="28"/>
          </w:rPr>
          <w:instrText xml:space="preserve"> PAGE   \* MERGEFORMAT </w:instrText>
        </w:r>
        <w:r>
          <w:rPr>
            <w:rFonts w:ascii="Times New Roman" w:hAnsi="Times New Roman"/>
            <w:sz w:val="28"/>
            <w:szCs w:val="28"/>
          </w:rPr>
          <w:fldChar w:fldCharType="separate"/>
        </w:r>
        <w:r w:rsidR="005D4124">
          <w:rPr>
            <w:rFonts w:ascii="Times New Roman" w:hAnsi="Times New Roman"/>
            <w:noProof/>
            <w:sz w:val="28"/>
            <w:szCs w:val="28"/>
          </w:rPr>
          <w:t>11</w:t>
        </w:r>
        <w:r>
          <w:rPr>
            <w:rFonts w:ascii="Times New Roman" w:hAnsi="Times New Roman"/>
            <w:noProof/>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D72DF"/>
    <w:multiLevelType w:val="hybridMultilevel"/>
    <w:tmpl w:val="5FE6790E"/>
    <w:lvl w:ilvl="0" w:tplc="0A34D8DE">
      <w:start w:val="6"/>
      <w:numFmt w:val="bullet"/>
      <w:lvlText w:val="-"/>
      <w:lvlJc w:val="left"/>
      <w:pPr>
        <w:ind w:left="1069" w:hanging="360"/>
      </w:pPr>
      <w:rPr>
        <w:rFonts w:ascii="Calibri" w:eastAsia="Times New Roman" w:hAnsi="Calibri" w:cs="Calibri" w:hint="default"/>
        <w:sz w:val="22"/>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15:restartNumberingAfterBreak="0">
    <w:nsid w:val="052626F5"/>
    <w:multiLevelType w:val="multilevel"/>
    <w:tmpl w:val="938CF1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C550F64"/>
    <w:multiLevelType w:val="hybridMultilevel"/>
    <w:tmpl w:val="18F86418"/>
    <w:lvl w:ilvl="0" w:tplc="0DA4CAB4">
      <w:start w:val="3"/>
      <w:numFmt w:val="bullet"/>
      <w:lvlText w:val="-"/>
      <w:lvlJc w:val="left"/>
      <w:pPr>
        <w:ind w:left="1040" w:hanging="360"/>
      </w:pPr>
      <w:rPr>
        <w:rFonts w:ascii="Times New Roman" w:eastAsia="Times New Roman" w:hAnsi="Times New Roman" w:cs="Times New Roman"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abstractNum w:abstractNumId="3" w15:restartNumberingAfterBreak="0">
    <w:nsid w:val="1E41525E"/>
    <w:multiLevelType w:val="hybridMultilevel"/>
    <w:tmpl w:val="32401852"/>
    <w:lvl w:ilvl="0" w:tplc="4020967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289E5D97"/>
    <w:multiLevelType w:val="multilevel"/>
    <w:tmpl w:val="7E96A5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FD81E32"/>
    <w:multiLevelType w:val="multilevel"/>
    <w:tmpl w:val="1C6E08F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84F7DBD"/>
    <w:multiLevelType w:val="multilevel"/>
    <w:tmpl w:val="246E02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886061F"/>
    <w:multiLevelType w:val="multilevel"/>
    <w:tmpl w:val="0A3ACF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E8D2B85"/>
    <w:multiLevelType w:val="multilevel"/>
    <w:tmpl w:val="88E2C8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86844AB"/>
    <w:multiLevelType w:val="multilevel"/>
    <w:tmpl w:val="3B64D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C770E6D"/>
    <w:multiLevelType w:val="hybridMultilevel"/>
    <w:tmpl w:val="5D980B5E"/>
    <w:lvl w:ilvl="0" w:tplc="0212C572">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6C0B2AFE"/>
    <w:multiLevelType w:val="multilevel"/>
    <w:tmpl w:val="F742302A"/>
    <w:lvl w:ilvl="0">
      <w:start w:val="1"/>
      <w:numFmt w:val="none"/>
      <w:pStyle w:val="Heading1"/>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73000AC8"/>
    <w:multiLevelType w:val="multilevel"/>
    <w:tmpl w:val="9D1A61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50C0E7D"/>
    <w:multiLevelType w:val="multilevel"/>
    <w:tmpl w:val="0A6077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93700919">
    <w:abstractNumId w:val="11"/>
  </w:num>
  <w:num w:numId="2" w16cid:durableId="1183277939">
    <w:abstractNumId w:val="10"/>
  </w:num>
  <w:num w:numId="3" w16cid:durableId="787503771">
    <w:abstractNumId w:val="12"/>
  </w:num>
  <w:num w:numId="4" w16cid:durableId="566768472">
    <w:abstractNumId w:val="1"/>
  </w:num>
  <w:num w:numId="5" w16cid:durableId="732433066">
    <w:abstractNumId w:val="2"/>
  </w:num>
  <w:num w:numId="6" w16cid:durableId="1800995670">
    <w:abstractNumId w:val="8"/>
  </w:num>
  <w:num w:numId="7" w16cid:durableId="1812093060">
    <w:abstractNumId w:val="7"/>
  </w:num>
  <w:num w:numId="8" w16cid:durableId="823662997">
    <w:abstractNumId w:val="5"/>
  </w:num>
  <w:num w:numId="9" w16cid:durableId="125780530">
    <w:abstractNumId w:val="4"/>
  </w:num>
  <w:num w:numId="10" w16cid:durableId="851266557">
    <w:abstractNumId w:val="6"/>
  </w:num>
  <w:num w:numId="11" w16cid:durableId="1030256143">
    <w:abstractNumId w:val="13"/>
  </w:num>
  <w:num w:numId="12" w16cid:durableId="1932425655">
    <w:abstractNumId w:val="3"/>
  </w:num>
  <w:num w:numId="13" w16cid:durableId="887839178">
    <w:abstractNumId w:val="9"/>
  </w:num>
  <w:num w:numId="14" w16cid:durableId="21139359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9"/>
  <w:autoHyphenation/>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562"/>
    <w:rsid w:val="00085562"/>
    <w:rsid w:val="002B2349"/>
    <w:rsid w:val="005D4124"/>
    <w:rsid w:val="00A43395"/>
    <w:rsid w:val="00BA5A1B"/>
    <w:rsid w:val="00CD6BE9"/>
    <w:rsid w:val="00E97530"/>
    <w:rsid w:val="00F44ABD"/>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5FBD05"/>
  <w15:docId w15:val="{C6C55C80-A696-417F-BDE2-378BD8560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Calibri" w:eastAsia="Times New Roman" w:hAnsi="Calibri" w:cs="Times New Roman"/>
      <w:color w:val="000000"/>
      <w:sz w:val="22"/>
      <w:szCs w:val="22"/>
      <w:lang w:bidi="ar-SA"/>
    </w:rPr>
  </w:style>
  <w:style w:type="paragraph" w:styleId="Heading1">
    <w:name w:val="heading 1"/>
    <w:basedOn w:val="Normal"/>
    <w:next w:val="Normal"/>
    <w:qFormat/>
    <w:pPr>
      <w:keepNext/>
      <w:keepLines/>
      <w:numPr>
        <w:numId w:val="1"/>
      </w:numPr>
      <w:spacing w:before="480" w:after="0"/>
      <w:outlineLvl w:val="0"/>
    </w:pPr>
    <w:rPr>
      <w:rFonts w:ascii="Cambria" w:hAnsi="Cambria" w:cs="Cambria"/>
      <w:b/>
      <w:bCs/>
      <w:color w:val="365F91"/>
      <w:sz w:val="28"/>
      <w:szCs w:val="28"/>
    </w:rPr>
  </w:style>
  <w:style w:type="paragraph" w:styleId="Heading2">
    <w:name w:val="heading 2"/>
    <w:basedOn w:val="Normal"/>
    <w:next w:val="Normal"/>
    <w:qFormat/>
    <w:pPr>
      <w:keepNext/>
      <w:keepLines/>
      <w:numPr>
        <w:ilvl w:val="1"/>
        <w:numId w:val="1"/>
      </w:numPr>
      <w:spacing w:before="200" w:after="0"/>
      <w:outlineLvl w:val="1"/>
    </w:pPr>
    <w:rPr>
      <w:rFonts w:ascii="Cambria" w:hAnsi="Cambria" w:cs="Cambria"/>
      <w:b/>
      <w:bCs/>
      <w:color w:val="4F81BD"/>
      <w:sz w:val="26"/>
      <w:szCs w:val="26"/>
    </w:rPr>
  </w:style>
  <w:style w:type="paragraph" w:styleId="Heading3">
    <w:name w:val="heading 3"/>
    <w:basedOn w:val="Normal"/>
    <w:next w:val="Normal"/>
    <w:link w:val="Heading3Char"/>
    <w:uiPriority w:val="9"/>
    <w:semiHidden/>
    <w:unhideWhenUsed/>
    <w:qFormat/>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qFormat/>
    <w:pPr>
      <w:keepNext/>
      <w:keepLines/>
      <w:numPr>
        <w:ilvl w:val="3"/>
        <w:numId w:val="1"/>
      </w:numPr>
      <w:spacing w:before="200" w:after="0"/>
      <w:outlineLvl w:val="3"/>
    </w:pPr>
    <w:rPr>
      <w:rFonts w:ascii="Cambria" w:hAnsi="Cambria" w:cs="Cambria"/>
      <w:b/>
      <w:bCs/>
      <w:i/>
      <w:iCs/>
      <w:color w:val="4F81BD"/>
      <w:sz w:val="20"/>
      <w:szCs w:val="20"/>
    </w:rPr>
  </w:style>
  <w:style w:type="paragraph" w:styleId="Heading5">
    <w:name w:val="heading 5"/>
    <w:basedOn w:val="Normal"/>
    <w:next w:val="Normal"/>
    <w:qFormat/>
    <w:pPr>
      <w:keepNext/>
      <w:numPr>
        <w:ilvl w:val="4"/>
        <w:numId w:val="1"/>
      </w:numPr>
      <w:spacing w:after="0" w:line="300" w:lineRule="exact"/>
      <w:jc w:val="center"/>
      <w:outlineLvl w:val="4"/>
    </w:pPr>
    <w:rPr>
      <w:rFonts w:ascii="Times New Roman" w:hAnsi="Times New Roman"/>
      <w:b/>
      <w:bCs/>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rPr>
      <w:rFonts w:ascii="Times New Roman" w:eastAsia="Times New Roman"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cs="Wingdings"/>
    </w:rPr>
  </w:style>
  <w:style w:type="character" w:customStyle="1" w:styleId="WW8Num5z3">
    <w:name w:val="WW8Num5z3"/>
    <w:qFormat/>
    <w:rPr>
      <w:rFonts w:ascii="Symbol" w:hAnsi="Symbol" w:cs="Symbol"/>
    </w:rPr>
  </w:style>
  <w:style w:type="character" w:customStyle="1" w:styleId="DefaultParagraphFont0">
    <w:name w:val="Default Paragraph Font_0"/>
    <w:qFormat/>
  </w:style>
  <w:style w:type="character" w:customStyle="1" w:styleId="HeaderChar">
    <w:name w:val="Header Char"/>
    <w:basedOn w:val="DefaultParagraphFont0"/>
    <w:uiPriority w:val="99"/>
    <w:qFormat/>
  </w:style>
  <w:style w:type="character" w:customStyle="1" w:styleId="FooterChar">
    <w:name w:val="Footer Char"/>
    <w:basedOn w:val="DefaultParagraphFont0"/>
    <w:qFormat/>
  </w:style>
  <w:style w:type="character" w:customStyle="1" w:styleId="Heading5Char">
    <w:name w:val="Heading 5 Char"/>
    <w:qFormat/>
    <w:rPr>
      <w:rFonts w:ascii="Times New Roman" w:eastAsia="Times New Roman" w:hAnsi="Times New Roman" w:cs="Times New Roman"/>
      <w:b/>
      <w:bCs/>
      <w:sz w:val="28"/>
      <w:szCs w:val="24"/>
    </w:rPr>
  </w:style>
  <w:style w:type="character" w:customStyle="1" w:styleId="Heading2Char">
    <w:name w:val="Heading 2 Char"/>
    <w:qFormat/>
    <w:rPr>
      <w:rFonts w:ascii="Cambria" w:eastAsia="Times New Roman" w:hAnsi="Cambria" w:cs="Times New Roman"/>
      <w:b/>
      <w:bCs/>
      <w:color w:val="4F81BD"/>
      <w:sz w:val="26"/>
      <w:szCs w:val="26"/>
    </w:rPr>
  </w:style>
  <w:style w:type="character" w:customStyle="1" w:styleId="Heading4Char">
    <w:name w:val="Heading 4 Char"/>
    <w:qFormat/>
    <w:rPr>
      <w:rFonts w:ascii="Cambria" w:eastAsia="Times New Roman" w:hAnsi="Cambria" w:cs="Times New Roman"/>
      <w:b/>
      <w:bCs/>
      <w:i/>
      <w:iCs/>
      <w:color w:val="4F81BD"/>
    </w:rPr>
  </w:style>
  <w:style w:type="character" w:customStyle="1" w:styleId="BodyTextChar">
    <w:name w:val="Body Text Char"/>
    <w:qFormat/>
    <w:rPr>
      <w:rFonts w:ascii="Times New Roman" w:eastAsia="Times New Roman" w:hAnsi="Times New Roman" w:cs="Times New Roman"/>
      <w:color w:val="000000"/>
      <w:sz w:val="26"/>
      <w:szCs w:val="24"/>
    </w:rPr>
  </w:style>
  <w:style w:type="character" w:customStyle="1" w:styleId="FootnoteTextChar">
    <w:name w:val="Footnote Text Char"/>
    <w:qFormat/>
    <w:rPr>
      <w:rFonts w:ascii="Times New Roman" w:eastAsia="Times New Roman" w:hAnsi="Times New Roman" w:cs="Times New Roman"/>
      <w:sz w:val="20"/>
      <w:szCs w:val="20"/>
      <w:lang w:val="en-GB" w:eastAsia="zh-CN"/>
    </w:rPr>
  </w:style>
  <w:style w:type="character" w:customStyle="1" w:styleId="Heading1Char">
    <w:name w:val="Heading 1 Char"/>
    <w:qFormat/>
    <w:rPr>
      <w:rFonts w:ascii="Cambria" w:eastAsia="Times New Roman" w:hAnsi="Cambria" w:cs="Times New Roman"/>
      <w:b/>
      <w:bCs/>
      <w:color w:val="365F91"/>
      <w:sz w:val="28"/>
      <w:szCs w:val="28"/>
    </w:rPr>
  </w:style>
  <w:style w:type="character" w:customStyle="1" w:styleId="BodyTextIndentChar">
    <w:name w:val="Body Text Indent Char"/>
    <w:basedOn w:val="DefaultParagraphFont0"/>
    <w:qFormat/>
  </w:style>
  <w:style w:type="character" w:customStyle="1" w:styleId="BalloonTextChar">
    <w:name w:val="Balloon Text Char"/>
    <w:qFormat/>
    <w:rPr>
      <w:rFonts w:ascii="Segoe UI" w:hAnsi="Segoe UI" w:cs="Segoe UI"/>
      <w:sz w:val="18"/>
      <w:szCs w:val="18"/>
    </w:rPr>
  </w:style>
  <w:style w:type="paragraph" w:customStyle="1" w:styleId="Heading">
    <w:name w:val="Heading"/>
    <w:basedOn w:val="Normal"/>
    <w:next w:val="BodyText"/>
    <w:qFormat/>
    <w:pPr>
      <w:keepNext/>
      <w:spacing w:before="240" w:after="120"/>
    </w:pPr>
    <w:rPr>
      <w:rFonts w:ascii="Liberation Sans;Arial" w:eastAsia="Noto Sans CJK SC" w:hAnsi="Liberation Sans;Arial" w:cs="Lohit Devanagari"/>
      <w:sz w:val="28"/>
      <w:szCs w:val="28"/>
    </w:rPr>
  </w:style>
  <w:style w:type="paragraph" w:styleId="BodyText">
    <w:name w:val="Body Text"/>
    <w:basedOn w:val="Normal"/>
    <w:pPr>
      <w:spacing w:after="0" w:line="240" w:lineRule="auto"/>
    </w:pPr>
    <w:rPr>
      <w:rFonts w:ascii="Times New Roman" w:hAnsi="Times New Roman"/>
      <w:sz w:val="26"/>
      <w:szCs w:val="24"/>
    </w:rPr>
  </w:style>
  <w:style w:type="paragraph" w:styleId="List">
    <w:name w:val="List"/>
    <w:basedOn w:val="BodyText"/>
    <w:rPr>
      <w:rFonts w:cs="Lohit Devanagari"/>
    </w:rPr>
  </w:style>
  <w:style w:type="paragraph" w:styleId="Caption">
    <w:name w:val="caption"/>
    <w:basedOn w:val="Normal"/>
    <w:next w:val="Normal"/>
    <w:qFormat/>
    <w:pPr>
      <w:spacing w:after="0" w:line="240" w:lineRule="auto"/>
      <w:jc w:val="both"/>
    </w:pPr>
    <w:rPr>
      <w:rFonts w:ascii=".VnTime" w:hAnsi=".VnTime"/>
      <w:i/>
      <w:sz w:val="28"/>
      <w:szCs w:val="20"/>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pPr>
      <w:suppressLineNumbers/>
      <w:tabs>
        <w:tab w:val="center" w:pos="4819"/>
        <w:tab w:val="right" w:pos="9638"/>
      </w:tabs>
    </w:pPr>
  </w:style>
  <w:style w:type="paragraph" w:styleId="Header">
    <w:name w:val="header"/>
    <w:basedOn w:val="Normal"/>
    <w:uiPriority w:val="99"/>
    <w:pPr>
      <w:spacing w:after="0" w:line="240" w:lineRule="auto"/>
    </w:pPr>
  </w:style>
  <w:style w:type="paragraph" w:styleId="Footer">
    <w:name w:val="footer"/>
    <w:basedOn w:val="Normal"/>
    <w:pPr>
      <w:spacing w:after="0" w:line="240" w:lineRule="auto"/>
    </w:pPr>
  </w:style>
  <w:style w:type="paragraph" w:styleId="FootnoteText">
    <w:name w:val="footnote text"/>
    <w:basedOn w:val="Normal"/>
    <w:pPr>
      <w:spacing w:after="0" w:line="240" w:lineRule="auto"/>
    </w:pPr>
    <w:rPr>
      <w:rFonts w:ascii="Times New Roman" w:hAnsi="Times New Roman"/>
      <w:sz w:val="20"/>
      <w:szCs w:val="20"/>
      <w:lang w:val="en-GB"/>
    </w:rPr>
  </w:style>
  <w:style w:type="paragraph" w:styleId="BodyTextIndent">
    <w:name w:val="Body Text Indent"/>
    <w:basedOn w:val="Normal"/>
    <w:pPr>
      <w:spacing w:after="120"/>
      <w:ind w:left="360"/>
    </w:pPr>
  </w:style>
  <w:style w:type="paragraph" w:styleId="ListParagraph">
    <w:name w:val="List Paragraph"/>
    <w:basedOn w:val="Normal"/>
    <w:qFormat/>
    <w:pPr>
      <w:ind w:left="720"/>
      <w:contextualSpacing/>
    </w:pPr>
  </w:style>
  <w:style w:type="paragraph" w:styleId="BalloonText">
    <w:name w:val="Balloon Text"/>
    <w:basedOn w:val="Normal"/>
    <w:qFormat/>
    <w:pPr>
      <w:spacing w:after="0" w:line="240" w:lineRule="auto"/>
    </w:pPr>
    <w:rPr>
      <w:rFonts w:ascii="Segoe UI" w:hAnsi="Segoe UI" w:cs="Segoe UI"/>
      <w:sz w:val="18"/>
      <w:szCs w:val="18"/>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customStyle="1" w:styleId="FrameContents">
    <w:name w:val="Frame Contents"/>
    <w:basedOn w:val="Normal"/>
    <w:qFormat/>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character" w:customStyle="1" w:styleId="fontstyle01">
    <w:name w:val="fontstyle01"/>
    <w:basedOn w:val="DefaultParagraphFont"/>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Pr>
      <w:rFonts w:ascii="Times New Roman" w:hAnsi="Times New Roman" w:cs="Times New Roman" w:hint="default"/>
      <w:b w:val="0"/>
      <w:bCs w:val="0"/>
      <w:i/>
      <w:iCs/>
      <w:color w:val="000000"/>
      <w:sz w:val="28"/>
      <w:szCs w:val="28"/>
    </w:rPr>
  </w:style>
  <w:style w:type="character" w:styleId="Hyperlink">
    <w:name w:val="Hyperlink"/>
    <w:basedOn w:val="DefaultParagraphFont"/>
    <w:uiPriority w:val="99"/>
    <w:unhideWhenUsed/>
    <w:rPr>
      <w:color w:val="0563C1" w:themeColor="hyperlink"/>
      <w:u w:val="single"/>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color w:val="1F4D78" w:themeColor="accent1" w:themeShade="7F"/>
      <w:lang w:bidi="ar-SA"/>
    </w:rPr>
  </w:style>
  <w:style w:type="paragraph" w:customStyle="1" w:styleId="pdq2pgselectionanchorcontainer">
    <w:name w:val="pdq2pg_selectionanchorcontainer"/>
    <w:basedOn w:val="Normal"/>
    <w:pPr>
      <w:suppressAutoHyphens w:val="0"/>
      <w:spacing w:before="100" w:beforeAutospacing="1" w:after="100" w:afterAutospacing="1" w:line="240" w:lineRule="auto"/>
    </w:pPr>
    <w:rPr>
      <w:rFonts w:ascii="Times New Roman" w:hAnsi="Times New Roman"/>
      <w:color w:val="auto"/>
      <w:sz w:val="24"/>
      <w:szCs w:val="24"/>
      <w:lang w:eastAsia="en-US"/>
    </w:rPr>
  </w:style>
  <w:style w:type="paragraph" w:styleId="NormalWeb">
    <w:name w:val="Normal (Web)"/>
    <w:basedOn w:val="Normal"/>
    <w:uiPriority w:val="99"/>
    <w:semiHidden/>
    <w:unhideWhenUsed/>
    <w:pPr>
      <w:suppressAutoHyphens w:val="0"/>
      <w:spacing w:before="100" w:beforeAutospacing="1" w:after="100" w:afterAutospacing="1" w:line="240" w:lineRule="auto"/>
    </w:pPr>
    <w:rPr>
      <w:rFonts w:ascii="Times New Roman" w:hAnsi="Times New Roman"/>
      <w:color w:val="auto"/>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37596">
      <w:bodyDiv w:val="1"/>
      <w:marLeft w:val="0"/>
      <w:marRight w:val="0"/>
      <w:marTop w:val="0"/>
      <w:marBottom w:val="0"/>
      <w:divBdr>
        <w:top w:val="none" w:sz="0" w:space="0" w:color="auto"/>
        <w:left w:val="none" w:sz="0" w:space="0" w:color="auto"/>
        <w:bottom w:val="none" w:sz="0" w:space="0" w:color="auto"/>
        <w:right w:val="none" w:sz="0" w:space="0" w:color="auto"/>
      </w:divBdr>
    </w:div>
    <w:div w:id="91242815">
      <w:bodyDiv w:val="1"/>
      <w:marLeft w:val="0"/>
      <w:marRight w:val="0"/>
      <w:marTop w:val="0"/>
      <w:marBottom w:val="0"/>
      <w:divBdr>
        <w:top w:val="none" w:sz="0" w:space="0" w:color="auto"/>
        <w:left w:val="none" w:sz="0" w:space="0" w:color="auto"/>
        <w:bottom w:val="none" w:sz="0" w:space="0" w:color="auto"/>
        <w:right w:val="none" w:sz="0" w:space="0" w:color="auto"/>
      </w:divBdr>
    </w:div>
    <w:div w:id="264534384">
      <w:bodyDiv w:val="1"/>
      <w:marLeft w:val="0"/>
      <w:marRight w:val="0"/>
      <w:marTop w:val="0"/>
      <w:marBottom w:val="0"/>
      <w:divBdr>
        <w:top w:val="none" w:sz="0" w:space="0" w:color="auto"/>
        <w:left w:val="none" w:sz="0" w:space="0" w:color="auto"/>
        <w:bottom w:val="none" w:sz="0" w:space="0" w:color="auto"/>
        <w:right w:val="none" w:sz="0" w:space="0" w:color="auto"/>
      </w:divBdr>
    </w:div>
    <w:div w:id="316345509">
      <w:bodyDiv w:val="1"/>
      <w:marLeft w:val="0"/>
      <w:marRight w:val="0"/>
      <w:marTop w:val="0"/>
      <w:marBottom w:val="0"/>
      <w:divBdr>
        <w:top w:val="none" w:sz="0" w:space="0" w:color="auto"/>
        <w:left w:val="none" w:sz="0" w:space="0" w:color="auto"/>
        <w:bottom w:val="none" w:sz="0" w:space="0" w:color="auto"/>
        <w:right w:val="none" w:sz="0" w:space="0" w:color="auto"/>
      </w:divBdr>
      <w:divsChild>
        <w:div w:id="768164836">
          <w:marLeft w:val="0"/>
          <w:marRight w:val="0"/>
          <w:marTop w:val="0"/>
          <w:marBottom w:val="0"/>
          <w:divBdr>
            <w:top w:val="none" w:sz="0" w:space="0" w:color="auto"/>
            <w:left w:val="none" w:sz="0" w:space="0" w:color="auto"/>
            <w:bottom w:val="none" w:sz="0" w:space="0" w:color="auto"/>
            <w:right w:val="none" w:sz="0" w:space="0" w:color="auto"/>
          </w:divBdr>
          <w:divsChild>
            <w:div w:id="91154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5715030">
      <w:bodyDiv w:val="1"/>
      <w:marLeft w:val="0"/>
      <w:marRight w:val="0"/>
      <w:marTop w:val="0"/>
      <w:marBottom w:val="0"/>
      <w:divBdr>
        <w:top w:val="none" w:sz="0" w:space="0" w:color="auto"/>
        <w:left w:val="none" w:sz="0" w:space="0" w:color="auto"/>
        <w:bottom w:val="none" w:sz="0" w:space="0" w:color="auto"/>
        <w:right w:val="none" w:sz="0" w:space="0" w:color="auto"/>
      </w:divBdr>
    </w:div>
    <w:div w:id="561868816">
      <w:bodyDiv w:val="1"/>
      <w:marLeft w:val="0"/>
      <w:marRight w:val="0"/>
      <w:marTop w:val="0"/>
      <w:marBottom w:val="0"/>
      <w:divBdr>
        <w:top w:val="none" w:sz="0" w:space="0" w:color="auto"/>
        <w:left w:val="none" w:sz="0" w:space="0" w:color="auto"/>
        <w:bottom w:val="none" w:sz="0" w:space="0" w:color="auto"/>
        <w:right w:val="none" w:sz="0" w:space="0" w:color="auto"/>
      </w:divBdr>
    </w:div>
    <w:div w:id="1193029392">
      <w:bodyDiv w:val="1"/>
      <w:marLeft w:val="0"/>
      <w:marRight w:val="0"/>
      <w:marTop w:val="0"/>
      <w:marBottom w:val="0"/>
      <w:divBdr>
        <w:top w:val="none" w:sz="0" w:space="0" w:color="auto"/>
        <w:left w:val="none" w:sz="0" w:space="0" w:color="auto"/>
        <w:bottom w:val="none" w:sz="0" w:space="0" w:color="auto"/>
        <w:right w:val="none" w:sz="0" w:space="0" w:color="auto"/>
      </w:divBdr>
    </w:div>
    <w:div w:id="1224293146">
      <w:bodyDiv w:val="1"/>
      <w:marLeft w:val="0"/>
      <w:marRight w:val="0"/>
      <w:marTop w:val="0"/>
      <w:marBottom w:val="0"/>
      <w:divBdr>
        <w:top w:val="none" w:sz="0" w:space="0" w:color="auto"/>
        <w:left w:val="none" w:sz="0" w:space="0" w:color="auto"/>
        <w:bottom w:val="none" w:sz="0" w:space="0" w:color="auto"/>
        <w:right w:val="none" w:sz="0" w:space="0" w:color="auto"/>
      </w:divBdr>
    </w:div>
    <w:div w:id="1547180865">
      <w:bodyDiv w:val="1"/>
      <w:marLeft w:val="0"/>
      <w:marRight w:val="0"/>
      <w:marTop w:val="0"/>
      <w:marBottom w:val="0"/>
      <w:divBdr>
        <w:top w:val="none" w:sz="0" w:space="0" w:color="auto"/>
        <w:left w:val="none" w:sz="0" w:space="0" w:color="auto"/>
        <w:bottom w:val="none" w:sz="0" w:space="0" w:color="auto"/>
        <w:right w:val="none" w:sz="0" w:space="0" w:color="auto"/>
      </w:divBdr>
    </w:div>
    <w:div w:id="1602108656">
      <w:bodyDiv w:val="1"/>
      <w:marLeft w:val="0"/>
      <w:marRight w:val="0"/>
      <w:marTop w:val="0"/>
      <w:marBottom w:val="0"/>
      <w:divBdr>
        <w:top w:val="none" w:sz="0" w:space="0" w:color="auto"/>
        <w:left w:val="none" w:sz="0" w:space="0" w:color="auto"/>
        <w:bottom w:val="none" w:sz="0" w:space="0" w:color="auto"/>
        <w:right w:val="none" w:sz="0" w:space="0" w:color="auto"/>
      </w:divBdr>
    </w:div>
    <w:div w:id="1804694390">
      <w:bodyDiv w:val="1"/>
      <w:marLeft w:val="0"/>
      <w:marRight w:val="0"/>
      <w:marTop w:val="0"/>
      <w:marBottom w:val="0"/>
      <w:divBdr>
        <w:top w:val="none" w:sz="0" w:space="0" w:color="auto"/>
        <w:left w:val="none" w:sz="0" w:space="0" w:color="auto"/>
        <w:bottom w:val="none" w:sz="0" w:space="0" w:color="auto"/>
        <w:right w:val="none" w:sz="0" w:space="0" w:color="auto"/>
      </w:divBdr>
    </w:div>
    <w:div w:id="1982077913">
      <w:bodyDiv w:val="1"/>
      <w:marLeft w:val="0"/>
      <w:marRight w:val="0"/>
      <w:marTop w:val="0"/>
      <w:marBottom w:val="0"/>
      <w:divBdr>
        <w:top w:val="none" w:sz="0" w:space="0" w:color="auto"/>
        <w:left w:val="none" w:sz="0" w:space="0" w:color="auto"/>
        <w:bottom w:val="none" w:sz="0" w:space="0" w:color="auto"/>
        <w:right w:val="none" w:sz="0" w:space="0" w:color="auto"/>
      </w:divBdr>
    </w:div>
    <w:div w:id="20127546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vhxh.muonglay@dienbien.gov.v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8ED05C-CBE7-4179-87F2-BE994CCA4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3257</Words>
  <Characters>18570</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dc:description/>
  <cp:lastModifiedBy>Admin</cp:lastModifiedBy>
  <cp:revision>5</cp:revision>
  <cp:lastPrinted>2026-04-17T01:39:00Z</cp:lastPrinted>
  <dcterms:created xsi:type="dcterms:W3CDTF">2026-07-23T08:37:00Z</dcterms:created>
  <dcterms:modified xsi:type="dcterms:W3CDTF">2026-07-27T08:39:00Z</dcterms:modified>
  <dc:language>en-US</dc:language>
</cp:coreProperties>
</file>